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D" w:rsidRPr="00B04B44" w:rsidRDefault="00DD1DED" w:rsidP="00DD1DE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B4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D1DED" w:rsidRPr="00B04B44" w:rsidRDefault="00DD1DED" w:rsidP="00DD1DE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D1DED" w:rsidRPr="00B04B44" w:rsidRDefault="00DD1DED" w:rsidP="00DD1DED">
      <w:pPr>
        <w:contextualSpacing/>
        <w:jc w:val="both"/>
        <w:rPr>
          <w:sz w:val="28"/>
          <w:szCs w:val="28"/>
        </w:rPr>
      </w:pPr>
      <w:r w:rsidRPr="00B04B44">
        <w:rPr>
          <w:sz w:val="28"/>
          <w:szCs w:val="28"/>
        </w:rPr>
        <w:t xml:space="preserve">1.1. Настоящее Положение определяет общий порядок организации и проведения </w:t>
      </w:r>
      <w:r>
        <w:rPr>
          <w:sz w:val="28"/>
          <w:szCs w:val="28"/>
        </w:rPr>
        <w:t xml:space="preserve">интеллектуальной олимпиады </w:t>
      </w:r>
      <w:r w:rsidRPr="00B04B44">
        <w:rPr>
          <w:sz w:val="28"/>
          <w:szCs w:val="28"/>
        </w:rPr>
        <w:t>«</w:t>
      </w:r>
      <w:r>
        <w:rPr>
          <w:sz w:val="28"/>
          <w:szCs w:val="28"/>
        </w:rPr>
        <w:t>Лидер</w:t>
      </w:r>
      <w:r w:rsidRPr="00B04B44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B04B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4C40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 xml:space="preserve">игры </w:t>
      </w:r>
      <w:r w:rsidRPr="00E04C40">
        <w:rPr>
          <w:sz w:val="28"/>
          <w:szCs w:val="28"/>
        </w:rPr>
        <w:t xml:space="preserve">«Лидер  </w:t>
      </w:r>
      <w:r w:rsidRPr="00E04C40">
        <w:rPr>
          <w:sz w:val="28"/>
          <w:szCs w:val="28"/>
          <w:lang w:val="en-US"/>
        </w:rPr>
        <w:t>XXI</w:t>
      </w:r>
      <w:r w:rsidRPr="00E04C40">
        <w:rPr>
          <w:sz w:val="28"/>
          <w:szCs w:val="28"/>
        </w:rPr>
        <w:t xml:space="preserve"> века»,</w:t>
      </w:r>
      <w:r w:rsidRPr="00B04B44">
        <w:rPr>
          <w:sz w:val="28"/>
          <w:szCs w:val="28"/>
        </w:rPr>
        <w:t xml:space="preserve"> а также правила определения победителей. </w:t>
      </w:r>
    </w:p>
    <w:p w:rsidR="00DD1DED" w:rsidRPr="00B04B44" w:rsidRDefault="00DD1DED" w:rsidP="00DD1DED">
      <w:pPr>
        <w:contextualSpacing/>
        <w:jc w:val="both"/>
        <w:rPr>
          <w:sz w:val="28"/>
          <w:szCs w:val="28"/>
        </w:rPr>
      </w:pP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целями проведения интеллектуальной олимпиады </w:t>
      </w:r>
      <w:r w:rsidRPr="00B04B44">
        <w:rPr>
          <w:sz w:val="28"/>
          <w:szCs w:val="28"/>
        </w:rPr>
        <w:t>«</w:t>
      </w:r>
      <w:r>
        <w:rPr>
          <w:sz w:val="28"/>
          <w:szCs w:val="28"/>
        </w:rPr>
        <w:t>Лидер</w:t>
      </w:r>
      <w:r w:rsidRPr="00B04B44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B04B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4C40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 xml:space="preserve">игры </w:t>
      </w:r>
      <w:r w:rsidRPr="00E04C40">
        <w:rPr>
          <w:sz w:val="28"/>
          <w:szCs w:val="28"/>
        </w:rPr>
        <w:t xml:space="preserve">«Лидер  </w:t>
      </w:r>
      <w:r w:rsidRPr="00E04C40">
        <w:rPr>
          <w:sz w:val="28"/>
          <w:szCs w:val="28"/>
          <w:lang w:val="en-US"/>
        </w:rPr>
        <w:t>XXI</w:t>
      </w:r>
      <w:r w:rsidRPr="00E04C40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является выявление и развитие творческих способностей учащихся общеобразовательных учреждений, стимулирование их учебно-познавательной деятельности и содействие им в профессиональной ориентации и продолжении образования.</w:t>
      </w:r>
    </w:p>
    <w:p w:rsidR="00DD1DED" w:rsidRPr="00190A1A" w:rsidRDefault="00DD1DED" w:rsidP="00DD1DED">
      <w:pPr>
        <w:jc w:val="both"/>
        <w:rPr>
          <w:sz w:val="28"/>
          <w:szCs w:val="28"/>
        </w:rPr>
      </w:pP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Задачами проведения интеллектуальной олимпиады </w:t>
      </w:r>
      <w:r w:rsidRPr="00B04B44">
        <w:rPr>
          <w:sz w:val="28"/>
          <w:szCs w:val="28"/>
        </w:rPr>
        <w:t>«</w:t>
      </w:r>
      <w:r>
        <w:rPr>
          <w:sz w:val="28"/>
          <w:szCs w:val="28"/>
        </w:rPr>
        <w:t>Лидер</w:t>
      </w:r>
      <w:r w:rsidRPr="00B04B44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B04B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4C40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 xml:space="preserve">игры </w:t>
      </w:r>
      <w:r w:rsidRPr="00E04C40">
        <w:rPr>
          <w:sz w:val="28"/>
          <w:szCs w:val="28"/>
        </w:rPr>
        <w:t xml:space="preserve">«Лидер  </w:t>
      </w:r>
      <w:r w:rsidRPr="00E04C40">
        <w:rPr>
          <w:sz w:val="28"/>
          <w:szCs w:val="28"/>
          <w:lang w:val="en-US"/>
        </w:rPr>
        <w:t>XXI</w:t>
      </w:r>
      <w:r w:rsidRPr="00E04C40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являются: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степени владения знаний нескольких предметов, в частности географии, английского языка, всемирной истории и уровня развития креативного мышления участников игры;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 учащихся общеобразовательных учреждений интереса к изучению широкого спектра дисциплин;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познавательной активности, любознательности, творческих способностей и самостоятельности учащихся средних школ.</w:t>
      </w:r>
    </w:p>
    <w:p w:rsidR="00DD1DED" w:rsidRPr="00965541" w:rsidRDefault="00DD1DED" w:rsidP="00DD1DED">
      <w:pPr>
        <w:jc w:val="both"/>
        <w:rPr>
          <w:sz w:val="28"/>
          <w:szCs w:val="28"/>
        </w:rPr>
      </w:pPr>
    </w:p>
    <w:p w:rsidR="00DD1DED" w:rsidRPr="000A2F7A" w:rsidRDefault="00DD1DED" w:rsidP="00DD1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ОРГАНИЗАЦИИ И ЭТАПЫ ПРОВЕДЕНИЯ ИНТЕЛЛЕКТУАЛЬНОЙ ОЛИМПИАДЫ  «ЛИДЕР </w:t>
      </w:r>
      <w:r w:rsidRPr="000F6894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 xml:space="preserve">3» </w:t>
      </w:r>
    </w:p>
    <w:p w:rsidR="00DD1DED" w:rsidRDefault="00DD1DED" w:rsidP="00DD1DED">
      <w:pPr>
        <w:ind w:left="1004"/>
        <w:contextualSpacing/>
        <w:jc w:val="center"/>
        <w:rPr>
          <w:b/>
          <w:sz w:val="28"/>
          <w:szCs w:val="28"/>
        </w:rPr>
      </w:pPr>
    </w:p>
    <w:p w:rsidR="00DD1DED" w:rsidRDefault="00DD1DED" w:rsidP="00DD1DED">
      <w:pPr>
        <w:contextualSpacing/>
        <w:jc w:val="both"/>
        <w:rPr>
          <w:sz w:val="28"/>
          <w:szCs w:val="28"/>
        </w:rPr>
      </w:pPr>
      <w:r w:rsidRPr="00965541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Общее методологическое, организационное и информационное обеспечение осуществляется кафедрой «Мировая экономика и международная экономика» </w:t>
      </w:r>
      <w:r>
        <w:rPr>
          <w:sz w:val="28"/>
          <w:szCs w:val="28"/>
          <w:lang w:val="kk-KZ"/>
        </w:rPr>
        <w:t xml:space="preserve">факультета экономики и управления </w:t>
      </w:r>
      <w:r>
        <w:rPr>
          <w:sz w:val="28"/>
          <w:szCs w:val="28"/>
        </w:rPr>
        <w:t>Карагандинского экономического университета Казпотребсоюза.</w:t>
      </w:r>
      <w:r w:rsidRPr="00932377">
        <w:rPr>
          <w:sz w:val="28"/>
          <w:szCs w:val="28"/>
        </w:rPr>
        <w:t xml:space="preserve"> </w:t>
      </w:r>
    </w:p>
    <w:p w:rsidR="00DD1DED" w:rsidRDefault="00DD1DED" w:rsidP="00DD1DED">
      <w:pPr>
        <w:contextualSpacing/>
        <w:jc w:val="both"/>
        <w:rPr>
          <w:sz w:val="28"/>
          <w:szCs w:val="28"/>
        </w:rPr>
      </w:pP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Интеллектуальная олимпиада </w:t>
      </w:r>
      <w:r w:rsidRPr="003D787E">
        <w:rPr>
          <w:sz w:val="28"/>
          <w:szCs w:val="28"/>
        </w:rPr>
        <w:t xml:space="preserve">для школьников проводится в </w:t>
      </w:r>
      <w:r>
        <w:rPr>
          <w:sz w:val="28"/>
          <w:szCs w:val="28"/>
        </w:rPr>
        <w:t>2 этапа:</w:t>
      </w:r>
    </w:p>
    <w:p w:rsidR="00DD1DED" w:rsidRDefault="00DD1DED" w:rsidP="00DD1D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C40">
        <w:rPr>
          <w:rFonts w:ascii="Times New Roman" w:hAnsi="Times New Roman"/>
          <w:b/>
          <w:sz w:val="28"/>
          <w:szCs w:val="28"/>
        </w:rPr>
        <w:t>1 этап:</w:t>
      </w:r>
      <w:r>
        <w:rPr>
          <w:rFonts w:ascii="Times New Roman" w:hAnsi="Times New Roman"/>
          <w:sz w:val="28"/>
          <w:szCs w:val="28"/>
        </w:rPr>
        <w:t xml:space="preserve"> проведение отборочного тура по предметам</w:t>
      </w:r>
      <w:r w:rsidRPr="003D78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география, английский язык, всемирная история в форме тестовых заданий.</w:t>
      </w:r>
      <w:r w:rsidRPr="00E0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Тестовые задания состоят из 25 вопросов</w:t>
      </w:r>
      <w:r w:rsidRPr="00EE6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каждому предмету с пятью вариантами ответов, </w:t>
      </w:r>
      <w:r w:rsidRPr="00EE695B">
        <w:rPr>
          <w:rFonts w:ascii="Times New Roman" w:hAnsi="Times New Roman"/>
          <w:sz w:val="28"/>
          <w:szCs w:val="28"/>
        </w:rPr>
        <w:t>из которых только один является верным</w:t>
      </w:r>
      <w:r>
        <w:rPr>
          <w:rFonts w:ascii="Times New Roman" w:hAnsi="Times New Roman"/>
          <w:sz w:val="28"/>
          <w:szCs w:val="28"/>
        </w:rPr>
        <w:t xml:space="preserve">. Всего тестовые задания состоят из 75 вопросов. </w:t>
      </w:r>
      <w:r w:rsidRPr="00B34403">
        <w:rPr>
          <w:rFonts w:ascii="Times New Roman" w:hAnsi="Times New Roman"/>
          <w:sz w:val="28"/>
          <w:szCs w:val="28"/>
        </w:rPr>
        <w:t xml:space="preserve">На выполнение </w:t>
      </w:r>
      <w:r>
        <w:rPr>
          <w:rFonts w:ascii="Times New Roman" w:hAnsi="Times New Roman"/>
          <w:sz w:val="28"/>
          <w:szCs w:val="28"/>
        </w:rPr>
        <w:t xml:space="preserve">тестовых заданий </w:t>
      </w:r>
      <w:r w:rsidRPr="00B34403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1,5</w:t>
      </w:r>
      <w:r w:rsidRPr="00B34403">
        <w:rPr>
          <w:rFonts w:ascii="Times New Roman" w:hAnsi="Times New Roman"/>
          <w:sz w:val="28"/>
          <w:szCs w:val="28"/>
        </w:rPr>
        <w:t xml:space="preserve"> часа (</w:t>
      </w:r>
      <w:r>
        <w:rPr>
          <w:rFonts w:ascii="Times New Roman" w:hAnsi="Times New Roman"/>
          <w:sz w:val="28"/>
          <w:szCs w:val="28"/>
        </w:rPr>
        <w:t>90</w:t>
      </w:r>
      <w:r w:rsidRPr="00B34403">
        <w:rPr>
          <w:rFonts w:ascii="Times New Roman" w:hAnsi="Times New Roman"/>
          <w:sz w:val="28"/>
          <w:szCs w:val="28"/>
        </w:rPr>
        <w:t xml:space="preserve"> минут). </w:t>
      </w:r>
      <w:r>
        <w:rPr>
          <w:rFonts w:ascii="Times New Roman" w:hAnsi="Times New Roman"/>
          <w:sz w:val="28"/>
          <w:szCs w:val="28"/>
        </w:rPr>
        <w:t xml:space="preserve">За каждый правильный ответ засчитывается один балл. </w:t>
      </w:r>
      <w:r w:rsidRPr="003C53D7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ы</w:t>
      </w:r>
      <w:r w:rsidRPr="003C53D7">
        <w:rPr>
          <w:rFonts w:ascii="Times New Roman" w:hAnsi="Times New Roman"/>
          <w:sz w:val="28"/>
          <w:szCs w:val="28"/>
        </w:rPr>
        <w:t xml:space="preserve">, полученные за выполненные задания, суммируются.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количество баллов участвуют в интеллектуальной олимпиаде «Лидер -2013» в формате игры </w:t>
      </w:r>
      <w:r w:rsidRPr="00E04C40">
        <w:rPr>
          <w:rFonts w:ascii="Times New Roman" w:hAnsi="Times New Roman"/>
          <w:sz w:val="28"/>
          <w:szCs w:val="28"/>
        </w:rPr>
        <w:t xml:space="preserve">«Лидер  </w:t>
      </w:r>
      <w:r w:rsidRPr="00E04C40">
        <w:rPr>
          <w:rFonts w:ascii="Times New Roman" w:hAnsi="Times New Roman"/>
          <w:sz w:val="28"/>
          <w:szCs w:val="28"/>
          <w:lang w:val="en-US"/>
        </w:rPr>
        <w:t>XXI</w:t>
      </w:r>
      <w:r w:rsidRPr="00E04C40">
        <w:rPr>
          <w:rFonts w:ascii="Times New Roman" w:hAnsi="Times New Roman"/>
          <w:sz w:val="28"/>
          <w:szCs w:val="28"/>
        </w:rPr>
        <w:t xml:space="preserve"> века»</w:t>
      </w:r>
      <w:r>
        <w:rPr>
          <w:rFonts w:ascii="Times New Roman" w:hAnsi="Times New Roman"/>
          <w:sz w:val="28"/>
          <w:szCs w:val="28"/>
        </w:rPr>
        <w:t>.</w:t>
      </w:r>
    </w:p>
    <w:p w:rsidR="00DD1DED" w:rsidRDefault="00DD1DED" w:rsidP="00DD1D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C40">
        <w:rPr>
          <w:rFonts w:ascii="Times New Roman" w:hAnsi="Times New Roman"/>
          <w:b/>
          <w:sz w:val="28"/>
          <w:szCs w:val="28"/>
        </w:rPr>
        <w:t xml:space="preserve">2 этап: </w:t>
      </w:r>
      <w:r w:rsidRPr="00E04C40">
        <w:rPr>
          <w:rFonts w:ascii="Times New Roman" w:hAnsi="Times New Roman"/>
          <w:sz w:val="28"/>
          <w:szCs w:val="28"/>
        </w:rPr>
        <w:t xml:space="preserve">проведение интеллектуальной </w:t>
      </w:r>
      <w:r>
        <w:rPr>
          <w:rFonts w:ascii="Times New Roman" w:hAnsi="Times New Roman"/>
          <w:sz w:val="28"/>
          <w:szCs w:val="28"/>
        </w:rPr>
        <w:t>олимпиады «Лидер – 2013</w:t>
      </w:r>
      <w:r w:rsidRPr="00E04C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состоящей</w:t>
      </w:r>
      <w:r w:rsidRPr="00E04C4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полуфинальной и финальной игры.</w:t>
      </w:r>
    </w:p>
    <w:p w:rsidR="00DD1DED" w:rsidRDefault="00DD1DED" w:rsidP="00DD1D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ПОЛУФИНАЛЬНАЯ ИГРА СОСТОИТ ИЗ ТРЕХ ТУРОВ:</w:t>
      </w:r>
    </w:p>
    <w:p w:rsidR="00DD1DED" w:rsidRPr="00B12FFD" w:rsidRDefault="00DD1DED" w:rsidP="00DD1D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12FFD">
        <w:rPr>
          <w:rFonts w:ascii="Times New Roman" w:hAnsi="Times New Roman"/>
          <w:b/>
          <w:sz w:val="28"/>
          <w:szCs w:val="28"/>
        </w:rPr>
        <w:t>Тур 1. «БАЙГА».</w:t>
      </w:r>
    </w:p>
    <w:p w:rsidR="00DD1DED" w:rsidRPr="00B12FFD" w:rsidRDefault="00DD1DED" w:rsidP="00DD1DED">
      <w:pPr>
        <w:pStyle w:val="a4"/>
        <w:spacing w:after="0" w:line="240" w:lineRule="auto"/>
        <w:ind w:hanging="153"/>
        <w:jc w:val="both"/>
        <w:rPr>
          <w:rFonts w:ascii="Times New Roman" w:hAnsi="Times New Roman"/>
        </w:rPr>
      </w:pPr>
      <w:r w:rsidRPr="00B12FFD">
        <w:rPr>
          <w:rFonts w:ascii="Times New Roman" w:hAnsi="Times New Roman"/>
          <w:color w:val="000000"/>
          <w:spacing w:val="-2"/>
          <w:sz w:val="28"/>
          <w:szCs w:val="28"/>
        </w:rPr>
        <w:t>Ведущий задает простые вопросы, предполагающие простые ответы.</w:t>
      </w:r>
    </w:p>
    <w:p w:rsidR="00DD1DED" w:rsidRPr="00B12FFD" w:rsidRDefault="00DD1DED" w:rsidP="00DD1DE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567"/>
        <w:rPr>
          <w:color w:val="000000"/>
          <w:spacing w:val="-15"/>
          <w:sz w:val="28"/>
          <w:szCs w:val="28"/>
        </w:rPr>
      </w:pPr>
      <w:r w:rsidRPr="00B12FFD">
        <w:rPr>
          <w:color w:val="000000"/>
          <w:spacing w:val="1"/>
          <w:sz w:val="28"/>
          <w:szCs w:val="28"/>
        </w:rPr>
        <w:lastRenderedPageBreak/>
        <w:t>Участники за правильный ответ получают 10 баллов;</w:t>
      </w:r>
    </w:p>
    <w:p w:rsidR="00DD1DED" w:rsidRPr="00B12FFD" w:rsidRDefault="00DD1DED" w:rsidP="00DD1DE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567"/>
        <w:rPr>
          <w:color w:val="000000"/>
          <w:spacing w:val="-14"/>
          <w:sz w:val="28"/>
          <w:szCs w:val="28"/>
        </w:rPr>
      </w:pPr>
      <w:r w:rsidRPr="00B12FFD">
        <w:rPr>
          <w:color w:val="000000"/>
          <w:sz w:val="28"/>
          <w:szCs w:val="28"/>
        </w:rPr>
        <w:t>Право отвечать на вопрос получает игрок, первым нажавший кнопку.</w:t>
      </w:r>
    </w:p>
    <w:p w:rsidR="00DD1DED" w:rsidRPr="00B12FFD" w:rsidRDefault="00DD1DED" w:rsidP="00DD1DED">
      <w:pPr>
        <w:shd w:val="clear" w:color="auto" w:fill="FFFFFF"/>
        <w:tabs>
          <w:tab w:val="left" w:pos="758"/>
        </w:tabs>
        <w:ind w:left="346" w:firstLine="221"/>
      </w:pPr>
      <w:r w:rsidRPr="00B12FFD">
        <w:rPr>
          <w:color w:val="000000"/>
          <w:spacing w:val="6"/>
          <w:sz w:val="28"/>
          <w:szCs w:val="28"/>
        </w:rPr>
        <w:t>При неправильном ответе на вопрос первого игрока, возможность</w:t>
      </w:r>
      <w:r w:rsidRPr="00B12FFD">
        <w:rPr>
          <w:color w:val="000000"/>
          <w:spacing w:val="6"/>
          <w:sz w:val="28"/>
          <w:szCs w:val="28"/>
        </w:rPr>
        <w:br/>
      </w:r>
      <w:r w:rsidRPr="00B12FFD">
        <w:rPr>
          <w:color w:val="000000"/>
          <w:spacing w:val="2"/>
          <w:sz w:val="28"/>
          <w:szCs w:val="28"/>
        </w:rPr>
        <w:t>ответить имеет игрок, нажавший вторым на кнопку.</w:t>
      </w:r>
    </w:p>
    <w:p w:rsidR="00DD1DED" w:rsidRPr="00B12FFD" w:rsidRDefault="00DD1DED" w:rsidP="00DD1D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12FFD">
        <w:rPr>
          <w:rFonts w:ascii="Times New Roman" w:hAnsi="Times New Roman"/>
          <w:b/>
          <w:sz w:val="28"/>
          <w:szCs w:val="28"/>
        </w:rPr>
        <w:t>Тур 2. «ПОЛИГЛОТ»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1DED" w:rsidRPr="00B12FFD" w:rsidRDefault="00DD1DED" w:rsidP="00DD1DED">
      <w:pPr>
        <w:shd w:val="clear" w:color="auto" w:fill="FFFFFF"/>
        <w:ind w:left="96" w:right="5" w:firstLine="471"/>
        <w:jc w:val="both"/>
      </w:pPr>
      <w:r w:rsidRPr="00B12FFD">
        <w:rPr>
          <w:color w:val="000000"/>
          <w:spacing w:val="1"/>
          <w:sz w:val="28"/>
          <w:szCs w:val="28"/>
        </w:rPr>
        <w:t xml:space="preserve">В туре оцениваются правильный перевод и произношение отгаданного </w:t>
      </w:r>
      <w:r w:rsidRPr="00B12FFD">
        <w:rPr>
          <w:color w:val="000000"/>
          <w:spacing w:val="-5"/>
          <w:sz w:val="28"/>
          <w:szCs w:val="28"/>
        </w:rPr>
        <w:t>слова.</w:t>
      </w:r>
    </w:p>
    <w:p w:rsidR="00DD1DED" w:rsidRPr="00B12FFD" w:rsidRDefault="00DD1DED" w:rsidP="00DD1DED">
      <w:pPr>
        <w:shd w:val="clear" w:color="auto" w:fill="FFFFFF"/>
        <w:ind w:left="567"/>
        <w:jc w:val="both"/>
      </w:pPr>
      <w:r w:rsidRPr="00B12FFD">
        <w:rPr>
          <w:color w:val="000000"/>
          <w:spacing w:val="7"/>
          <w:sz w:val="28"/>
          <w:szCs w:val="28"/>
        </w:rPr>
        <w:t xml:space="preserve">1. На экран выводится </w:t>
      </w:r>
      <w:r>
        <w:rPr>
          <w:color w:val="000000"/>
          <w:spacing w:val="7"/>
          <w:sz w:val="28"/>
          <w:szCs w:val="28"/>
        </w:rPr>
        <w:t>сетка</w:t>
      </w:r>
      <w:r w:rsidRPr="00B12FFD">
        <w:rPr>
          <w:color w:val="000000"/>
          <w:spacing w:val="7"/>
          <w:sz w:val="28"/>
          <w:szCs w:val="28"/>
        </w:rPr>
        <w:t xml:space="preserve"> состоящая из 4 квадратов. В каждом </w:t>
      </w:r>
      <w:r w:rsidRPr="00B12FFD">
        <w:rPr>
          <w:color w:val="000000"/>
          <w:spacing w:val="3"/>
          <w:sz w:val="28"/>
          <w:szCs w:val="28"/>
        </w:rPr>
        <w:t xml:space="preserve">квадрате один вопрос. Участник должен угадать слово и перевести его </w:t>
      </w:r>
      <w:r w:rsidRPr="00B12FF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казахский </w:t>
      </w:r>
      <w:r w:rsidRPr="00B12FFD">
        <w:rPr>
          <w:color w:val="000000"/>
          <w:sz w:val="28"/>
          <w:szCs w:val="28"/>
        </w:rPr>
        <w:t>и английский или немецкий языки.</w:t>
      </w:r>
    </w:p>
    <w:p w:rsidR="00DD1DED" w:rsidRPr="00B12FFD" w:rsidRDefault="00DD1DED" w:rsidP="00DD1DE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67"/>
        <w:jc w:val="both"/>
        <w:rPr>
          <w:color w:val="000000"/>
          <w:spacing w:val="-15"/>
          <w:sz w:val="28"/>
          <w:szCs w:val="28"/>
        </w:rPr>
      </w:pPr>
      <w:r w:rsidRPr="00B12FFD">
        <w:rPr>
          <w:color w:val="000000"/>
          <w:sz w:val="28"/>
          <w:szCs w:val="28"/>
        </w:rPr>
        <w:t xml:space="preserve">Ответ принимается на 2 языках: на </w:t>
      </w:r>
      <w:r>
        <w:rPr>
          <w:color w:val="000000"/>
          <w:sz w:val="28"/>
          <w:szCs w:val="28"/>
        </w:rPr>
        <w:t xml:space="preserve">русском </w:t>
      </w:r>
      <w:r w:rsidRPr="00B12FFD">
        <w:rPr>
          <w:color w:val="000000"/>
          <w:sz w:val="28"/>
          <w:szCs w:val="28"/>
        </w:rPr>
        <w:t>и на иностранном</w:t>
      </w:r>
      <w:r>
        <w:rPr>
          <w:color w:val="000000"/>
          <w:sz w:val="28"/>
          <w:szCs w:val="28"/>
        </w:rPr>
        <w:t xml:space="preserve"> языках.</w:t>
      </w:r>
    </w:p>
    <w:p w:rsidR="00DD1DED" w:rsidRPr="00B12FFD" w:rsidRDefault="00DD1DED" w:rsidP="00DD1DE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67"/>
        <w:jc w:val="both"/>
        <w:rPr>
          <w:color w:val="000000"/>
          <w:spacing w:val="-17"/>
          <w:sz w:val="28"/>
          <w:szCs w:val="28"/>
        </w:rPr>
      </w:pPr>
      <w:r w:rsidRPr="00B12FFD">
        <w:rPr>
          <w:color w:val="000000"/>
          <w:sz w:val="28"/>
          <w:szCs w:val="28"/>
        </w:rPr>
        <w:t xml:space="preserve">Неправильный ответ и ответ </w:t>
      </w:r>
      <w:r w:rsidRPr="00F420D4">
        <w:rPr>
          <w:color w:val="000000"/>
          <w:sz w:val="28"/>
          <w:szCs w:val="28"/>
        </w:rPr>
        <w:t>на русском языке</w:t>
      </w:r>
      <w:r>
        <w:rPr>
          <w:color w:val="000000"/>
          <w:sz w:val="28"/>
          <w:szCs w:val="28"/>
        </w:rPr>
        <w:t xml:space="preserve"> (без перевода)</w:t>
      </w:r>
      <w:r w:rsidRPr="00B12FFD">
        <w:rPr>
          <w:color w:val="000000"/>
          <w:sz w:val="28"/>
          <w:szCs w:val="28"/>
        </w:rPr>
        <w:t xml:space="preserve"> не принимается.</w:t>
      </w:r>
    </w:p>
    <w:p w:rsidR="00DD1DED" w:rsidRPr="00B12FFD" w:rsidRDefault="00DD1DED" w:rsidP="00DD1DED">
      <w:pPr>
        <w:ind w:left="567"/>
        <w:rPr>
          <w:sz w:val="2"/>
          <w:szCs w:val="2"/>
        </w:rPr>
      </w:pPr>
    </w:p>
    <w:p w:rsidR="00DD1DED" w:rsidRPr="00B12FFD" w:rsidRDefault="00DD1DED" w:rsidP="00DD1DED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567"/>
        <w:rPr>
          <w:color w:val="000000"/>
          <w:spacing w:val="-16"/>
          <w:sz w:val="28"/>
          <w:szCs w:val="28"/>
        </w:rPr>
      </w:pPr>
      <w:r w:rsidRPr="00B12FFD">
        <w:rPr>
          <w:color w:val="000000"/>
          <w:spacing w:val="1"/>
          <w:sz w:val="28"/>
          <w:szCs w:val="28"/>
        </w:rPr>
        <w:t>За правильный перевод 2 слов - 20 баллов, за 1 слово- 10 баллов</w:t>
      </w:r>
    </w:p>
    <w:p w:rsidR="00DD1DED" w:rsidRPr="00B12FFD" w:rsidRDefault="00DD1DED" w:rsidP="00DD1DED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567"/>
        <w:jc w:val="both"/>
        <w:rPr>
          <w:color w:val="000000"/>
          <w:spacing w:val="-14"/>
          <w:sz w:val="28"/>
          <w:szCs w:val="28"/>
        </w:rPr>
      </w:pPr>
      <w:r w:rsidRPr="00B12FFD">
        <w:rPr>
          <w:color w:val="000000"/>
          <w:spacing w:val="5"/>
          <w:sz w:val="28"/>
          <w:szCs w:val="28"/>
        </w:rPr>
        <w:t>За безупречное произношение на обоих языках, участник получает</w:t>
      </w:r>
      <w:r w:rsidRPr="00B12FFD">
        <w:rPr>
          <w:color w:val="000000"/>
          <w:spacing w:val="5"/>
          <w:sz w:val="28"/>
          <w:szCs w:val="28"/>
        </w:rPr>
        <w:br/>
      </w:r>
      <w:r w:rsidRPr="00B12FFD">
        <w:rPr>
          <w:color w:val="000000"/>
          <w:sz w:val="28"/>
          <w:szCs w:val="28"/>
        </w:rPr>
        <w:t>дополнительно 10 баллов.</w:t>
      </w:r>
    </w:p>
    <w:p w:rsidR="00DD1DED" w:rsidRPr="00B12FFD" w:rsidRDefault="00DD1DED" w:rsidP="00DD1DED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/>
        <w:ind w:left="567"/>
        <w:rPr>
          <w:color w:val="000000"/>
          <w:spacing w:val="-16"/>
          <w:sz w:val="28"/>
          <w:szCs w:val="28"/>
        </w:rPr>
      </w:pPr>
      <w:r w:rsidRPr="00B12FFD">
        <w:rPr>
          <w:color w:val="000000"/>
          <w:sz w:val="28"/>
          <w:szCs w:val="28"/>
        </w:rPr>
        <w:t>Право отвечать на вопрос получает игрок, первым нажавший кнопку</w:t>
      </w:r>
    </w:p>
    <w:p w:rsidR="00DD1DED" w:rsidRPr="00B12FFD" w:rsidRDefault="00DD1DED" w:rsidP="00DD1DED">
      <w:pPr>
        <w:shd w:val="clear" w:color="auto" w:fill="FFFFFF"/>
        <w:tabs>
          <w:tab w:val="left" w:pos="389"/>
          <w:tab w:val="left" w:pos="993"/>
        </w:tabs>
        <w:ind w:left="567"/>
      </w:pPr>
      <w:r w:rsidRPr="00B12FFD">
        <w:rPr>
          <w:color w:val="000000"/>
          <w:spacing w:val="-15"/>
          <w:sz w:val="28"/>
          <w:szCs w:val="28"/>
        </w:rPr>
        <w:t>6.</w:t>
      </w:r>
      <w:r w:rsidRPr="00B12FFD">
        <w:rPr>
          <w:color w:val="000000"/>
          <w:sz w:val="28"/>
          <w:szCs w:val="28"/>
        </w:rPr>
        <w:tab/>
      </w:r>
      <w:r w:rsidRPr="00B12FFD">
        <w:rPr>
          <w:color w:val="000000"/>
          <w:spacing w:val="7"/>
          <w:sz w:val="28"/>
          <w:szCs w:val="28"/>
        </w:rPr>
        <w:t>При неправильном ответе на вопрос первого игрока, возможность</w:t>
      </w:r>
      <w:r w:rsidRPr="00B12FFD">
        <w:rPr>
          <w:color w:val="000000"/>
          <w:spacing w:val="7"/>
          <w:sz w:val="28"/>
          <w:szCs w:val="28"/>
        </w:rPr>
        <w:br/>
      </w:r>
      <w:r w:rsidRPr="00B12FFD">
        <w:rPr>
          <w:color w:val="000000"/>
          <w:spacing w:val="2"/>
          <w:sz w:val="28"/>
          <w:szCs w:val="28"/>
        </w:rPr>
        <w:t>ответить имеет игрок, нажавший вторым на кнопку.</w:t>
      </w:r>
    </w:p>
    <w:p w:rsidR="00DD1DED" w:rsidRPr="00E04C40" w:rsidRDefault="00DD1DED" w:rsidP="00DD1DE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финальной игры.  </w:t>
      </w:r>
    </w:p>
    <w:p w:rsidR="00DD1DED" w:rsidRPr="00B12FFD" w:rsidRDefault="00DD1DED" w:rsidP="00DD1DED">
      <w:pPr>
        <w:shd w:val="clear" w:color="auto" w:fill="FFFFFF"/>
        <w:ind w:left="48"/>
        <w:jc w:val="both"/>
      </w:pPr>
      <w:r>
        <w:rPr>
          <w:b/>
          <w:sz w:val="28"/>
          <w:szCs w:val="28"/>
        </w:rPr>
        <w:t xml:space="preserve">       Т</w:t>
      </w:r>
      <w:r w:rsidRPr="00B12FFD">
        <w:rPr>
          <w:b/>
          <w:sz w:val="28"/>
          <w:szCs w:val="28"/>
        </w:rPr>
        <w:t xml:space="preserve">ур </w:t>
      </w:r>
      <w:r>
        <w:rPr>
          <w:b/>
          <w:sz w:val="28"/>
          <w:szCs w:val="28"/>
        </w:rPr>
        <w:t>3</w:t>
      </w:r>
      <w:r w:rsidRPr="00B12FFD">
        <w:rPr>
          <w:b/>
          <w:sz w:val="28"/>
          <w:szCs w:val="28"/>
        </w:rPr>
        <w:t>.</w:t>
      </w:r>
      <w:r w:rsidRPr="00B12FFD">
        <w:rPr>
          <w:b/>
          <w:bCs/>
          <w:color w:val="000000"/>
          <w:spacing w:val="1"/>
          <w:sz w:val="28"/>
          <w:szCs w:val="28"/>
        </w:rPr>
        <w:t xml:space="preserve"> ВЕЛИКОЛЕПНАЯ СЕМЕРКА</w:t>
      </w:r>
    </w:p>
    <w:p w:rsidR="00DD1DED" w:rsidRPr="00B12FFD" w:rsidRDefault="00DD1DED" w:rsidP="00DD1DED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567"/>
        <w:jc w:val="both"/>
        <w:rPr>
          <w:color w:val="000000"/>
          <w:spacing w:val="-28"/>
          <w:sz w:val="28"/>
          <w:szCs w:val="28"/>
        </w:rPr>
      </w:pPr>
      <w:r w:rsidRPr="00B12FFD">
        <w:rPr>
          <w:color w:val="000000"/>
          <w:spacing w:val="2"/>
          <w:sz w:val="28"/>
          <w:szCs w:val="28"/>
        </w:rPr>
        <w:t>Первым выбирает вопрос игрок, набравший наименьшее количество</w:t>
      </w:r>
      <w:r w:rsidRPr="00B12FFD">
        <w:rPr>
          <w:color w:val="000000"/>
          <w:spacing w:val="2"/>
          <w:sz w:val="28"/>
          <w:szCs w:val="28"/>
        </w:rPr>
        <w:br/>
      </w:r>
      <w:r w:rsidRPr="00B12FFD">
        <w:rPr>
          <w:color w:val="000000"/>
          <w:spacing w:val="-4"/>
          <w:sz w:val="28"/>
          <w:szCs w:val="28"/>
        </w:rPr>
        <w:t>баллов.</w:t>
      </w:r>
    </w:p>
    <w:p w:rsidR="00DD1DED" w:rsidRPr="00365BAE" w:rsidRDefault="00DD1DED" w:rsidP="00DD1DED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5" w:firstLine="567"/>
        <w:jc w:val="both"/>
        <w:rPr>
          <w:sz w:val="28"/>
          <w:szCs w:val="28"/>
        </w:rPr>
      </w:pPr>
      <w:r w:rsidRPr="00365BAE">
        <w:rPr>
          <w:color w:val="000000"/>
          <w:spacing w:val="2"/>
          <w:sz w:val="28"/>
          <w:szCs w:val="28"/>
        </w:rPr>
        <w:t>На экране появляется квадратная сетка, разбитая на 9 квадратиков. В</w:t>
      </w:r>
      <w:r w:rsidRPr="00365BAE">
        <w:rPr>
          <w:color w:val="000000"/>
          <w:spacing w:val="2"/>
          <w:sz w:val="28"/>
          <w:szCs w:val="28"/>
        </w:rPr>
        <w:br/>
      </w:r>
      <w:r w:rsidRPr="00365BAE">
        <w:rPr>
          <w:color w:val="000000"/>
          <w:spacing w:val="4"/>
          <w:sz w:val="28"/>
          <w:szCs w:val="28"/>
        </w:rPr>
        <w:t xml:space="preserve">каждом  квадрате  вопрос.   На  отборочных  играх  -     </w:t>
      </w:r>
      <w:r w:rsidRPr="00365BAE">
        <w:rPr>
          <w:b/>
          <w:color w:val="000000"/>
          <w:spacing w:val="4"/>
          <w:sz w:val="28"/>
          <w:szCs w:val="28"/>
        </w:rPr>
        <w:t>6  вопросов</w:t>
      </w:r>
      <w:r w:rsidRPr="00365BAE">
        <w:rPr>
          <w:color w:val="000000"/>
          <w:spacing w:val="4"/>
          <w:sz w:val="28"/>
          <w:szCs w:val="28"/>
        </w:rPr>
        <w:t xml:space="preserve">  по</w:t>
      </w:r>
      <w:r w:rsidRPr="00365BAE">
        <w:rPr>
          <w:color w:val="000000"/>
          <w:spacing w:val="4"/>
          <w:sz w:val="28"/>
          <w:szCs w:val="28"/>
        </w:rPr>
        <w:br/>
      </w:r>
      <w:r w:rsidRPr="00365BAE">
        <w:rPr>
          <w:color w:val="000000"/>
          <w:spacing w:val="2"/>
          <w:sz w:val="28"/>
          <w:szCs w:val="28"/>
        </w:rPr>
        <w:t xml:space="preserve">следующим предметам: </w:t>
      </w:r>
      <w:r>
        <w:rPr>
          <w:color w:val="000000"/>
          <w:spacing w:val="2"/>
          <w:sz w:val="28"/>
          <w:szCs w:val="28"/>
        </w:rPr>
        <w:t>география</w:t>
      </w:r>
      <w:r w:rsidRPr="00365BAE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история Казахстана, </w:t>
      </w:r>
      <w:r w:rsidRPr="00365BAE">
        <w:rPr>
          <w:color w:val="000000"/>
          <w:spacing w:val="2"/>
          <w:sz w:val="28"/>
          <w:szCs w:val="28"/>
        </w:rPr>
        <w:t>всемирная история</w:t>
      </w:r>
      <w:r>
        <w:rPr>
          <w:color w:val="000000"/>
          <w:spacing w:val="2"/>
          <w:sz w:val="28"/>
          <w:szCs w:val="28"/>
        </w:rPr>
        <w:t>,</w:t>
      </w:r>
      <w:r w:rsidRPr="00365BA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иностранный</w:t>
      </w:r>
      <w:r w:rsidR="00D65297">
        <w:rPr>
          <w:color w:val="000000"/>
          <w:spacing w:val="2"/>
          <w:sz w:val="28"/>
          <w:szCs w:val="28"/>
        </w:rPr>
        <w:t xml:space="preserve"> язык</w:t>
      </w:r>
      <w:r>
        <w:rPr>
          <w:color w:val="000000"/>
          <w:spacing w:val="2"/>
          <w:sz w:val="28"/>
          <w:szCs w:val="28"/>
        </w:rPr>
        <w:t xml:space="preserve">, основы экономики </w:t>
      </w:r>
      <w:r w:rsidRPr="00365BAE">
        <w:rPr>
          <w:color w:val="000000"/>
          <w:spacing w:val="2"/>
          <w:sz w:val="28"/>
          <w:szCs w:val="28"/>
        </w:rPr>
        <w:t xml:space="preserve"> + </w:t>
      </w:r>
      <w:r w:rsidRPr="00365BAE">
        <w:rPr>
          <w:b/>
          <w:color w:val="000000"/>
          <w:spacing w:val="2"/>
          <w:sz w:val="28"/>
          <w:szCs w:val="28"/>
        </w:rPr>
        <w:t>1 видеовопрос</w:t>
      </w:r>
      <w:r w:rsidRPr="00365BA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+ «</w:t>
      </w:r>
      <w:r w:rsidRPr="00365BAE">
        <w:rPr>
          <w:b/>
          <w:color w:val="000000"/>
          <w:spacing w:val="2"/>
          <w:sz w:val="28"/>
          <w:szCs w:val="28"/>
        </w:rPr>
        <w:t>б</w:t>
      </w:r>
      <w:r w:rsidRPr="00365BAE">
        <w:rPr>
          <w:b/>
          <w:color w:val="000000"/>
          <w:spacing w:val="1"/>
          <w:sz w:val="28"/>
          <w:szCs w:val="28"/>
        </w:rPr>
        <w:t>онус</w:t>
      </w:r>
      <w:r>
        <w:rPr>
          <w:b/>
          <w:color w:val="000000"/>
          <w:spacing w:val="1"/>
          <w:sz w:val="28"/>
          <w:szCs w:val="28"/>
        </w:rPr>
        <w:t xml:space="preserve"> без вопроса»</w:t>
      </w:r>
      <w:r>
        <w:rPr>
          <w:color w:val="000000"/>
          <w:spacing w:val="1"/>
          <w:sz w:val="28"/>
          <w:szCs w:val="28"/>
        </w:rPr>
        <w:t xml:space="preserve"> + </w:t>
      </w:r>
      <w:r w:rsidRPr="00365BAE">
        <w:rPr>
          <w:b/>
          <w:color w:val="000000"/>
          <w:spacing w:val="1"/>
          <w:sz w:val="28"/>
          <w:szCs w:val="28"/>
        </w:rPr>
        <w:t>Карагандаведение</w:t>
      </w:r>
      <w:r>
        <w:rPr>
          <w:color w:val="000000"/>
          <w:spacing w:val="1"/>
          <w:sz w:val="28"/>
          <w:szCs w:val="28"/>
        </w:rPr>
        <w:t xml:space="preserve"> (история Караганды).</w:t>
      </w:r>
    </w:p>
    <w:p w:rsidR="00DD1DED" w:rsidRPr="00B12FFD" w:rsidRDefault="00DD1DED" w:rsidP="00DD1DED">
      <w:pPr>
        <w:shd w:val="clear" w:color="auto" w:fill="FFFFFF"/>
        <w:tabs>
          <w:tab w:val="left" w:pos="298"/>
          <w:tab w:val="left" w:pos="993"/>
        </w:tabs>
        <w:ind w:firstLine="567"/>
        <w:jc w:val="both"/>
        <w:rPr>
          <w:sz w:val="28"/>
          <w:szCs w:val="28"/>
        </w:rPr>
      </w:pPr>
      <w:r w:rsidRPr="00B12FFD">
        <w:rPr>
          <w:color w:val="000000"/>
          <w:spacing w:val="-14"/>
          <w:sz w:val="28"/>
          <w:szCs w:val="28"/>
        </w:rPr>
        <w:t>3.</w:t>
      </w:r>
      <w:r w:rsidRPr="00B12FFD">
        <w:rPr>
          <w:color w:val="000000"/>
          <w:sz w:val="28"/>
          <w:szCs w:val="28"/>
        </w:rPr>
        <w:tab/>
      </w:r>
      <w:r w:rsidRPr="00B12FFD">
        <w:rPr>
          <w:color w:val="000000"/>
          <w:spacing w:val="3"/>
          <w:sz w:val="28"/>
          <w:szCs w:val="28"/>
        </w:rPr>
        <w:t>В верхнем ряду расположены 3 вопроса, оцениваемые в 20 баллов, в</w:t>
      </w:r>
      <w:r>
        <w:rPr>
          <w:color w:val="000000"/>
          <w:spacing w:val="3"/>
          <w:sz w:val="28"/>
          <w:szCs w:val="28"/>
        </w:rPr>
        <w:t xml:space="preserve"> </w:t>
      </w:r>
      <w:r w:rsidRPr="00B12FFD">
        <w:rPr>
          <w:color w:val="000000"/>
          <w:spacing w:val="8"/>
          <w:sz w:val="28"/>
          <w:szCs w:val="28"/>
        </w:rPr>
        <w:t>среднем ряду  более сложные вопросы, оцениваемые в 30 баллов, в</w:t>
      </w:r>
      <w:r w:rsidRPr="00B12FFD">
        <w:rPr>
          <w:color w:val="000000"/>
          <w:spacing w:val="8"/>
          <w:sz w:val="28"/>
          <w:szCs w:val="28"/>
        </w:rPr>
        <w:br/>
      </w:r>
      <w:r w:rsidRPr="00B12FFD">
        <w:rPr>
          <w:color w:val="000000"/>
          <w:spacing w:val="1"/>
          <w:sz w:val="28"/>
          <w:szCs w:val="28"/>
        </w:rPr>
        <w:t>третьем ряду сложные вопросы, оцениваемые в 40 баллов</w:t>
      </w:r>
    </w:p>
    <w:p w:rsidR="00DD1DED" w:rsidRPr="00B12FFD" w:rsidRDefault="00DD1DED" w:rsidP="00DD1DED">
      <w:pPr>
        <w:shd w:val="clear" w:color="auto" w:fill="FFFFFF"/>
        <w:tabs>
          <w:tab w:val="left" w:pos="442"/>
          <w:tab w:val="left" w:pos="993"/>
        </w:tabs>
        <w:ind w:firstLine="567"/>
        <w:jc w:val="both"/>
        <w:rPr>
          <w:sz w:val="28"/>
          <w:szCs w:val="28"/>
        </w:rPr>
      </w:pPr>
      <w:r w:rsidRPr="00B12FFD">
        <w:rPr>
          <w:color w:val="000000"/>
          <w:spacing w:val="-9"/>
          <w:sz w:val="28"/>
          <w:szCs w:val="28"/>
        </w:rPr>
        <w:t>4.</w:t>
      </w:r>
      <w:r w:rsidRPr="00B12FFD">
        <w:rPr>
          <w:color w:val="000000"/>
          <w:sz w:val="28"/>
          <w:szCs w:val="28"/>
        </w:rPr>
        <w:tab/>
      </w:r>
      <w:r w:rsidRPr="00B12FFD">
        <w:rPr>
          <w:color w:val="000000"/>
          <w:spacing w:val="2"/>
          <w:sz w:val="28"/>
          <w:szCs w:val="28"/>
        </w:rPr>
        <w:t>В одном квадратике скрыт видеовопрос познавательного характера.</w:t>
      </w:r>
      <w:r>
        <w:rPr>
          <w:color w:val="000000"/>
          <w:spacing w:val="2"/>
          <w:sz w:val="28"/>
          <w:szCs w:val="28"/>
        </w:rPr>
        <w:t xml:space="preserve"> </w:t>
      </w:r>
      <w:r w:rsidRPr="00B12FFD">
        <w:rPr>
          <w:color w:val="000000"/>
          <w:spacing w:val="4"/>
          <w:sz w:val="28"/>
          <w:szCs w:val="28"/>
        </w:rPr>
        <w:t>При открытии этой плашки на вопрос отвечают все 4 участника. Ответ</w:t>
      </w:r>
      <w:r>
        <w:rPr>
          <w:color w:val="000000"/>
          <w:spacing w:val="4"/>
          <w:sz w:val="28"/>
          <w:szCs w:val="28"/>
        </w:rPr>
        <w:t xml:space="preserve"> </w:t>
      </w:r>
      <w:r w:rsidRPr="00B12FFD">
        <w:rPr>
          <w:color w:val="000000"/>
          <w:spacing w:val="4"/>
          <w:sz w:val="28"/>
          <w:szCs w:val="28"/>
        </w:rPr>
        <w:t>принимается  в  письменном  виде.  Правильно  ответившие  получают</w:t>
      </w:r>
      <w:r>
        <w:rPr>
          <w:color w:val="000000"/>
          <w:spacing w:val="4"/>
          <w:sz w:val="28"/>
          <w:szCs w:val="28"/>
        </w:rPr>
        <w:t xml:space="preserve"> </w:t>
      </w:r>
      <w:r w:rsidRPr="00B12FFD">
        <w:rPr>
          <w:color w:val="000000"/>
          <w:sz w:val="28"/>
          <w:szCs w:val="28"/>
        </w:rPr>
        <w:t>баллы согласно уровню вопроса.</w:t>
      </w:r>
    </w:p>
    <w:p w:rsidR="00DD1DED" w:rsidRPr="00B12FFD" w:rsidRDefault="00DD1DED" w:rsidP="00DD1DED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8"/>
          <w:szCs w:val="28"/>
        </w:rPr>
      </w:pPr>
      <w:r w:rsidRPr="00B12FFD">
        <w:rPr>
          <w:color w:val="000000"/>
          <w:spacing w:val="5"/>
          <w:sz w:val="28"/>
          <w:szCs w:val="28"/>
        </w:rPr>
        <w:t>При открытии плашки квадратика «Бонус без вопроса»: участнику</w:t>
      </w:r>
      <w:r w:rsidRPr="00B12FFD">
        <w:rPr>
          <w:color w:val="000000"/>
          <w:spacing w:val="5"/>
          <w:sz w:val="28"/>
          <w:szCs w:val="28"/>
        </w:rPr>
        <w:br/>
      </w:r>
      <w:r w:rsidRPr="00B12FFD">
        <w:rPr>
          <w:color w:val="000000"/>
          <w:spacing w:val="2"/>
          <w:sz w:val="28"/>
          <w:szCs w:val="28"/>
        </w:rPr>
        <w:t>присуждается автоматически дополнительно 10 баллов.</w:t>
      </w:r>
    </w:p>
    <w:p w:rsidR="00DD1DED" w:rsidRPr="00B12FFD" w:rsidRDefault="00DD1DED" w:rsidP="00DD1DED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  <w:sz w:val="28"/>
          <w:szCs w:val="28"/>
        </w:rPr>
      </w:pPr>
      <w:r w:rsidRPr="00B12FFD">
        <w:rPr>
          <w:color w:val="000000"/>
          <w:spacing w:val="5"/>
          <w:sz w:val="28"/>
          <w:szCs w:val="28"/>
        </w:rPr>
        <w:t>В оставшихся квадрат</w:t>
      </w:r>
      <w:r>
        <w:rPr>
          <w:color w:val="000000"/>
          <w:spacing w:val="5"/>
          <w:sz w:val="28"/>
          <w:szCs w:val="28"/>
        </w:rPr>
        <w:t xml:space="preserve">ах скрыты </w:t>
      </w:r>
      <w:r w:rsidRPr="00B12FFD">
        <w:rPr>
          <w:color w:val="000000"/>
          <w:spacing w:val="5"/>
          <w:sz w:val="28"/>
          <w:szCs w:val="28"/>
        </w:rPr>
        <w:t>вопрос</w:t>
      </w:r>
      <w:r>
        <w:rPr>
          <w:color w:val="000000"/>
          <w:spacing w:val="5"/>
          <w:sz w:val="28"/>
          <w:szCs w:val="28"/>
        </w:rPr>
        <w:t>ы</w:t>
      </w:r>
      <w:r w:rsidRPr="00B12FFD">
        <w:rPr>
          <w:color w:val="000000"/>
          <w:spacing w:val="5"/>
          <w:sz w:val="28"/>
          <w:szCs w:val="28"/>
        </w:rPr>
        <w:t xml:space="preserve"> по </w:t>
      </w:r>
      <w:r>
        <w:rPr>
          <w:color w:val="000000"/>
          <w:spacing w:val="5"/>
          <w:sz w:val="28"/>
          <w:szCs w:val="28"/>
        </w:rPr>
        <w:t xml:space="preserve">вышеперечисленным </w:t>
      </w:r>
      <w:r w:rsidRPr="00B12FFD">
        <w:rPr>
          <w:color w:val="000000"/>
          <w:spacing w:val="5"/>
          <w:sz w:val="28"/>
          <w:szCs w:val="28"/>
        </w:rPr>
        <w:t>предметам</w:t>
      </w:r>
      <w:r>
        <w:rPr>
          <w:color w:val="000000"/>
          <w:spacing w:val="5"/>
          <w:sz w:val="28"/>
          <w:szCs w:val="28"/>
        </w:rPr>
        <w:t xml:space="preserve"> </w:t>
      </w:r>
      <w:r w:rsidRPr="00B12FFD">
        <w:rPr>
          <w:color w:val="000000"/>
          <w:spacing w:val="1"/>
          <w:sz w:val="28"/>
          <w:szCs w:val="28"/>
        </w:rPr>
        <w:t>разной степени сложности.</w:t>
      </w:r>
    </w:p>
    <w:p w:rsidR="00DD1DED" w:rsidRPr="00024DDF" w:rsidRDefault="00DD1DED" w:rsidP="00DD1DED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 w:firstLine="538"/>
        <w:rPr>
          <w:color w:val="000000"/>
          <w:spacing w:val="-16"/>
          <w:sz w:val="28"/>
          <w:szCs w:val="28"/>
        </w:rPr>
      </w:pPr>
      <w:r w:rsidRPr="00024DDF">
        <w:rPr>
          <w:color w:val="000000"/>
          <w:sz w:val="28"/>
          <w:szCs w:val="28"/>
        </w:rPr>
        <w:t>Право отвечать на вопрос получает игрок, первым нажавший кнопку.</w:t>
      </w:r>
    </w:p>
    <w:p w:rsidR="00DD1DED" w:rsidRPr="00024DDF" w:rsidRDefault="00DD1DED" w:rsidP="00DD1DED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 w:firstLine="538"/>
        <w:rPr>
          <w:color w:val="000000"/>
          <w:sz w:val="28"/>
          <w:szCs w:val="28"/>
        </w:rPr>
      </w:pPr>
      <w:r w:rsidRPr="00024DDF">
        <w:rPr>
          <w:color w:val="000000"/>
          <w:sz w:val="28"/>
          <w:szCs w:val="28"/>
        </w:rPr>
        <w:t>При неправильном ответе на вопрос первого игрока, возможность</w:t>
      </w:r>
      <w:r w:rsidRPr="00024DDF">
        <w:rPr>
          <w:color w:val="000000"/>
          <w:sz w:val="28"/>
          <w:szCs w:val="28"/>
        </w:rPr>
        <w:br/>
        <w:t>ответить имеет игрок, нажавший вторым на кнопку.</w:t>
      </w:r>
    </w:p>
    <w:p w:rsidR="00DD1DED" w:rsidRPr="00024DDF" w:rsidRDefault="00DD1DED" w:rsidP="00DD1D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024DDF">
        <w:rPr>
          <w:color w:val="000000"/>
          <w:sz w:val="28"/>
          <w:szCs w:val="28"/>
        </w:rPr>
        <w:t xml:space="preserve">ПО ОКОНЧАНИИ ПОЛУФИНАЛЬНОЙ ИГРЫ ЖЮРИ ПОДВОДЯТ ИТОГИ </w:t>
      </w:r>
      <w:r>
        <w:rPr>
          <w:color w:val="000000"/>
          <w:sz w:val="28"/>
          <w:szCs w:val="28"/>
        </w:rPr>
        <w:t>И НАГРАЖДАЮТ УЧАСТНИКОВ ВЫБЫВШИХ ИЗ ИГРЫ</w:t>
      </w:r>
      <w:r w:rsidRPr="00024DDF">
        <w:rPr>
          <w:color w:val="000000"/>
          <w:sz w:val="28"/>
          <w:szCs w:val="28"/>
        </w:rPr>
        <w:t xml:space="preserve">. </w:t>
      </w:r>
    </w:p>
    <w:p w:rsidR="00DD1DED" w:rsidRDefault="00DD1DED" w:rsidP="00DD1D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ФИНАЛЬНАЯ ИГРА СОСТОИТ ИЗ ТРЕХ ТУРОВ:</w:t>
      </w:r>
    </w:p>
    <w:p w:rsidR="00DD1DED" w:rsidRPr="00024DDF" w:rsidRDefault="00DD1DED" w:rsidP="00DD1DED">
      <w:pPr>
        <w:shd w:val="clear" w:color="auto" w:fill="FFFFFF"/>
        <w:tabs>
          <w:tab w:val="left" w:leader="dot" w:pos="7637"/>
        </w:tabs>
        <w:ind w:left="470"/>
        <w:rPr>
          <w:b/>
          <w:color w:val="000000"/>
          <w:sz w:val="28"/>
          <w:szCs w:val="28"/>
        </w:rPr>
      </w:pPr>
      <w:r w:rsidRPr="00024DDF">
        <w:rPr>
          <w:b/>
          <w:bCs/>
          <w:color w:val="000000"/>
          <w:sz w:val="28"/>
          <w:szCs w:val="28"/>
        </w:rPr>
        <w:lastRenderedPageBreak/>
        <w:t xml:space="preserve">Тур 4. «ЕСЛИ БЫ </w:t>
      </w:r>
      <w:r w:rsidRPr="00024DDF">
        <w:rPr>
          <w:b/>
          <w:color w:val="000000"/>
          <w:sz w:val="28"/>
          <w:szCs w:val="28"/>
        </w:rPr>
        <w:t>Я</w:t>
      </w:r>
      <w:r w:rsidRPr="00024DDF">
        <w:rPr>
          <w:b/>
          <w:color w:val="000000"/>
          <w:sz w:val="28"/>
          <w:szCs w:val="28"/>
        </w:rPr>
        <w:tab/>
        <w:t>».</w:t>
      </w:r>
    </w:p>
    <w:p w:rsidR="00DD1DED" w:rsidRPr="00024DDF" w:rsidRDefault="00DD1DED" w:rsidP="00DD1DE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left="504"/>
        <w:rPr>
          <w:color w:val="000000"/>
          <w:spacing w:val="-28"/>
          <w:sz w:val="28"/>
          <w:szCs w:val="28"/>
        </w:rPr>
      </w:pPr>
      <w:r w:rsidRPr="00024DDF">
        <w:rPr>
          <w:color w:val="000000"/>
          <w:spacing w:val="1"/>
          <w:sz w:val="28"/>
          <w:szCs w:val="28"/>
        </w:rPr>
        <w:t>На столе находятся предметы, необходимые для ответа на вопрос</w:t>
      </w:r>
      <w:r>
        <w:rPr>
          <w:color w:val="000000"/>
          <w:spacing w:val="1"/>
          <w:sz w:val="28"/>
          <w:szCs w:val="28"/>
        </w:rPr>
        <w:t>, или</w:t>
      </w:r>
      <w:r>
        <w:rPr>
          <w:color w:val="000000"/>
          <w:spacing w:val="1"/>
          <w:sz w:val="28"/>
          <w:szCs w:val="28"/>
        </w:rPr>
        <w:br/>
        <w:t>черный ящик с</w:t>
      </w:r>
      <w:r w:rsidRPr="00024DDF">
        <w:rPr>
          <w:color w:val="000000"/>
          <w:spacing w:val="1"/>
          <w:sz w:val="28"/>
          <w:szCs w:val="28"/>
        </w:rPr>
        <w:t xml:space="preserve"> загадываемым предметом внутри.</w:t>
      </w:r>
    </w:p>
    <w:p w:rsidR="00DD1DED" w:rsidRPr="00024DDF" w:rsidRDefault="00DD1DED" w:rsidP="00DD1DE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04"/>
        <w:rPr>
          <w:color w:val="000000"/>
          <w:spacing w:val="-15"/>
          <w:sz w:val="28"/>
          <w:szCs w:val="28"/>
        </w:rPr>
      </w:pPr>
      <w:r w:rsidRPr="00024DDF">
        <w:rPr>
          <w:color w:val="000000"/>
          <w:spacing w:val="3"/>
          <w:sz w:val="28"/>
          <w:szCs w:val="28"/>
        </w:rPr>
        <w:t>Вопрос предлагает повторить какое-либо изобретение, открытие или</w:t>
      </w:r>
      <w:r w:rsidRPr="00024DDF">
        <w:rPr>
          <w:color w:val="000000"/>
          <w:spacing w:val="3"/>
          <w:sz w:val="28"/>
          <w:szCs w:val="28"/>
        </w:rPr>
        <w:br/>
      </w:r>
      <w:r w:rsidRPr="00024DDF">
        <w:rPr>
          <w:color w:val="000000"/>
          <w:sz w:val="28"/>
          <w:szCs w:val="28"/>
        </w:rPr>
        <w:t>решить логическую загадку.</w:t>
      </w:r>
    </w:p>
    <w:p w:rsidR="00DD1DED" w:rsidRPr="00024DDF" w:rsidRDefault="00DD1DED" w:rsidP="00DD1DE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left="504"/>
        <w:rPr>
          <w:color w:val="000000"/>
          <w:spacing w:val="-14"/>
          <w:sz w:val="28"/>
          <w:szCs w:val="28"/>
        </w:rPr>
      </w:pPr>
      <w:r w:rsidRPr="00024DDF">
        <w:rPr>
          <w:color w:val="000000"/>
          <w:spacing w:val="9"/>
          <w:sz w:val="28"/>
          <w:szCs w:val="28"/>
        </w:rPr>
        <w:t>На решение дается 1 минута. Необходимо написать ответ и сдать</w:t>
      </w:r>
      <w:r w:rsidRPr="00024DDF">
        <w:rPr>
          <w:color w:val="000000"/>
          <w:spacing w:val="9"/>
          <w:sz w:val="28"/>
          <w:szCs w:val="28"/>
        </w:rPr>
        <w:br/>
      </w:r>
      <w:r w:rsidRPr="00024DDF">
        <w:rPr>
          <w:color w:val="000000"/>
          <w:spacing w:val="-2"/>
          <w:sz w:val="28"/>
          <w:szCs w:val="28"/>
        </w:rPr>
        <w:t>ведущему.</w:t>
      </w:r>
    </w:p>
    <w:p w:rsidR="00DD1DED" w:rsidRPr="00024DDF" w:rsidRDefault="00DD1DED" w:rsidP="00DD1DE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04"/>
        <w:rPr>
          <w:color w:val="000000"/>
          <w:spacing w:val="-11"/>
          <w:sz w:val="28"/>
          <w:szCs w:val="28"/>
        </w:rPr>
      </w:pPr>
      <w:r w:rsidRPr="00024DDF">
        <w:rPr>
          <w:color w:val="000000"/>
          <w:spacing w:val="1"/>
          <w:sz w:val="28"/>
          <w:szCs w:val="28"/>
        </w:rPr>
        <w:t>Каждый участник излагает свою версию ответа</w:t>
      </w:r>
    </w:p>
    <w:p w:rsidR="00DD1DED" w:rsidRPr="00024DDF" w:rsidRDefault="00DD1DED" w:rsidP="00DD1DE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left="504"/>
        <w:rPr>
          <w:color w:val="000000"/>
          <w:spacing w:val="-16"/>
          <w:sz w:val="28"/>
          <w:szCs w:val="28"/>
        </w:rPr>
      </w:pPr>
      <w:r w:rsidRPr="00024DDF">
        <w:rPr>
          <w:color w:val="000000"/>
          <w:spacing w:val="7"/>
          <w:sz w:val="28"/>
          <w:szCs w:val="28"/>
        </w:rPr>
        <w:t>Баллы от 0 до 70 . Оценивается правильность ответа,    построение</w:t>
      </w:r>
      <w:r w:rsidRPr="00024DDF">
        <w:rPr>
          <w:color w:val="000000"/>
          <w:spacing w:val="7"/>
          <w:sz w:val="28"/>
          <w:szCs w:val="28"/>
        </w:rPr>
        <w:br/>
      </w:r>
      <w:r w:rsidRPr="00024DDF">
        <w:rPr>
          <w:color w:val="000000"/>
          <w:spacing w:val="2"/>
          <w:sz w:val="28"/>
          <w:szCs w:val="28"/>
        </w:rPr>
        <w:t>логической  цепочки,   оригинальные  ходы  решения   вопроса,  умение</w:t>
      </w:r>
      <w:r w:rsidRPr="00024DDF">
        <w:rPr>
          <w:color w:val="000000"/>
          <w:spacing w:val="2"/>
          <w:sz w:val="28"/>
          <w:szCs w:val="28"/>
        </w:rPr>
        <w:br/>
      </w:r>
      <w:r w:rsidRPr="00024DDF">
        <w:rPr>
          <w:color w:val="000000"/>
          <w:sz w:val="28"/>
          <w:szCs w:val="28"/>
        </w:rPr>
        <w:t>четко излагать свои мысли.</w:t>
      </w:r>
    </w:p>
    <w:p w:rsidR="00DD1DED" w:rsidRPr="00024DDF" w:rsidRDefault="00DD1DED" w:rsidP="00DD1DED">
      <w:pPr>
        <w:shd w:val="clear" w:color="auto" w:fill="FFFFFF"/>
        <w:tabs>
          <w:tab w:val="left" w:leader="dot" w:pos="7637"/>
        </w:tabs>
        <w:ind w:left="470"/>
        <w:rPr>
          <w:b/>
        </w:rPr>
      </w:pPr>
    </w:p>
    <w:p w:rsidR="00DD1DED" w:rsidRDefault="00DD1DED" w:rsidP="00DD1DE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A3433">
        <w:rPr>
          <w:rFonts w:ascii="Times New Roman" w:hAnsi="Times New Roman"/>
          <w:b/>
          <w:sz w:val="28"/>
          <w:szCs w:val="28"/>
        </w:rPr>
        <w:t>Тур 5.</w:t>
      </w:r>
      <w:r>
        <w:rPr>
          <w:rFonts w:ascii="Times New Roman" w:hAnsi="Times New Roman"/>
          <w:b/>
          <w:sz w:val="28"/>
          <w:szCs w:val="28"/>
        </w:rPr>
        <w:t xml:space="preserve"> «ОРАТОР».</w:t>
      </w:r>
    </w:p>
    <w:p w:rsidR="00DD1DED" w:rsidRPr="005A3433" w:rsidRDefault="00DD1DED" w:rsidP="00DD1DE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A3433">
        <w:rPr>
          <w:rFonts w:ascii="Times New Roman" w:hAnsi="Times New Roman"/>
          <w:bCs/>
          <w:color w:val="000000"/>
          <w:sz w:val="28"/>
          <w:szCs w:val="28"/>
        </w:rPr>
        <w:t xml:space="preserve">Проявляя умение владения ораторским искусством участники излагают актуальность выбранной  профессии. </w:t>
      </w:r>
      <w:r w:rsidRPr="005A3433">
        <w:rPr>
          <w:rFonts w:ascii="Times New Roman" w:hAnsi="Times New Roman"/>
          <w:sz w:val="28"/>
          <w:szCs w:val="28"/>
        </w:rPr>
        <w:t xml:space="preserve">  </w:t>
      </w:r>
    </w:p>
    <w:p w:rsidR="00DD1DED" w:rsidRPr="005A3433" w:rsidRDefault="00DD1DED" w:rsidP="00DD1DE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тура «Оратор» - «М</w:t>
      </w:r>
      <w:r w:rsidRPr="005A3433">
        <w:rPr>
          <w:rFonts w:ascii="Times New Roman" w:hAnsi="Times New Roman"/>
          <w:sz w:val="28"/>
          <w:szCs w:val="28"/>
        </w:rPr>
        <w:t>оя будущая профессия…»</w:t>
      </w:r>
      <w:r>
        <w:rPr>
          <w:rFonts w:ascii="Times New Roman" w:hAnsi="Times New Roman"/>
          <w:sz w:val="28"/>
          <w:szCs w:val="28"/>
        </w:rPr>
        <w:t>.</w:t>
      </w:r>
    </w:p>
    <w:p w:rsidR="00DD1DED" w:rsidRDefault="00DD1DED" w:rsidP="00DD1D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DD1DED" w:rsidRDefault="00DD1DED" w:rsidP="00DD1DE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A3433">
        <w:rPr>
          <w:rFonts w:ascii="Times New Roman" w:hAnsi="Times New Roman"/>
          <w:b/>
          <w:sz w:val="28"/>
          <w:szCs w:val="28"/>
        </w:rPr>
        <w:t xml:space="preserve">Тур </w:t>
      </w:r>
      <w:r>
        <w:rPr>
          <w:rFonts w:ascii="Times New Roman" w:hAnsi="Times New Roman"/>
          <w:b/>
          <w:sz w:val="28"/>
          <w:szCs w:val="28"/>
        </w:rPr>
        <w:t>6</w:t>
      </w:r>
      <w:r w:rsidRPr="005A34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«ЖОР</w:t>
      </w:r>
      <w:r>
        <w:rPr>
          <w:rFonts w:ascii="Times New Roman" w:hAnsi="Times New Roman"/>
          <w:b/>
          <w:sz w:val="28"/>
          <w:szCs w:val="28"/>
          <w:lang w:val="kk-KZ"/>
        </w:rPr>
        <w:t>ҒА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DD1DED" w:rsidRPr="009067A0" w:rsidRDefault="00DD1DED" w:rsidP="00DD1D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За </w:t>
      </w:r>
      <w:r>
        <w:rPr>
          <w:color w:val="000000"/>
          <w:sz w:val="28"/>
          <w:szCs w:val="28"/>
        </w:rPr>
        <w:t>одну минуту игрок должен ответить на максимальное количество вопросов.</w:t>
      </w:r>
    </w:p>
    <w:p w:rsidR="00DD1DED" w:rsidRDefault="00DD1DED" w:rsidP="00DD1D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024DDF">
        <w:rPr>
          <w:color w:val="000000"/>
          <w:sz w:val="28"/>
          <w:szCs w:val="28"/>
        </w:rPr>
        <w:t xml:space="preserve">ПО ОКОНЧАНИИ ФИНАЛЬНОЙ ИГРЫ ЖЮРИ ПОДВОДЯТ ИТОГИ </w:t>
      </w:r>
      <w:r>
        <w:rPr>
          <w:color w:val="000000"/>
          <w:sz w:val="28"/>
          <w:szCs w:val="28"/>
        </w:rPr>
        <w:t>И НАГРАЖДАЮТ ПОБЕДИТЕЛЕЙ ИГРЫ</w:t>
      </w:r>
      <w:r w:rsidRPr="00024DDF">
        <w:rPr>
          <w:color w:val="000000"/>
          <w:sz w:val="28"/>
          <w:szCs w:val="28"/>
        </w:rPr>
        <w:t xml:space="preserve">. </w:t>
      </w:r>
    </w:p>
    <w:p w:rsidR="00DD1DED" w:rsidRDefault="00DD1DED" w:rsidP="00DD1D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2.3 Регламент проведения интеллектуальной олимпиады «Лидер</w:t>
      </w:r>
      <w:r w:rsidRPr="001A06C4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1A06C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09.30 час. - 10.00 мин</w:t>
      </w:r>
      <w:r w:rsidRPr="001A0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регистрация участников игры;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10.30 час. - начало первого отборочного тура;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12.00 час. - окончание первого отборочного тура;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час. – 13.00 час. – обеденный перерыв; 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13.30 час – подведение итогов 1 отборочного тура;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час. – 15.30 мин. – проведение 2 тура интеллектуальная олимпиады в формате игры </w:t>
      </w:r>
      <w:r w:rsidRPr="00E04C40">
        <w:rPr>
          <w:sz w:val="28"/>
          <w:szCs w:val="28"/>
        </w:rPr>
        <w:t xml:space="preserve">«Лидер  </w:t>
      </w:r>
      <w:r w:rsidRPr="00E04C40">
        <w:rPr>
          <w:sz w:val="28"/>
          <w:szCs w:val="28"/>
          <w:lang w:val="en-US"/>
        </w:rPr>
        <w:t>XXI</w:t>
      </w:r>
      <w:r w:rsidRPr="00E04C40">
        <w:rPr>
          <w:sz w:val="28"/>
          <w:szCs w:val="28"/>
        </w:rPr>
        <w:t xml:space="preserve"> века»</w:t>
      </w:r>
      <w:r>
        <w:rPr>
          <w:sz w:val="28"/>
          <w:szCs w:val="28"/>
        </w:rPr>
        <w:t>;</w:t>
      </w: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 час. – награждение. </w:t>
      </w:r>
    </w:p>
    <w:p w:rsidR="00DD1DED" w:rsidRDefault="00DD1DED" w:rsidP="00DD1DED">
      <w:pPr>
        <w:jc w:val="both"/>
        <w:rPr>
          <w:sz w:val="28"/>
          <w:szCs w:val="28"/>
        </w:rPr>
      </w:pPr>
    </w:p>
    <w:p w:rsidR="00DD1DED" w:rsidRPr="00C87D8C" w:rsidRDefault="00DD1DED" w:rsidP="00DD1DED">
      <w:pPr>
        <w:jc w:val="both"/>
        <w:rPr>
          <w:sz w:val="28"/>
          <w:szCs w:val="28"/>
        </w:rPr>
      </w:pPr>
      <w:r w:rsidRPr="00C87D8C">
        <w:rPr>
          <w:b/>
          <w:sz w:val="28"/>
          <w:szCs w:val="28"/>
        </w:rPr>
        <w:t xml:space="preserve">3. ПОРЯДОК УЧАСТИЯ В </w:t>
      </w:r>
      <w:r>
        <w:rPr>
          <w:b/>
          <w:sz w:val="28"/>
          <w:szCs w:val="28"/>
        </w:rPr>
        <w:t xml:space="preserve">ИНТЕЛЛЕКТУАЛЬНОЙ ОЛИМПИАДЫ  «ЛИДЕР </w:t>
      </w:r>
      <w:r w:rsidRPr="000F6894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3»</w:t>
      </w:r>
    </w:p>
    <w:p w:rsidR="00DD1DED" w:rsidRDefault="00DD1DED" w:rsidP="00DD1DED">
      <w:pPr>
        <w:jc w:val="both"/>
        <w:rPr>
          <w:sz w:val="28"/>
          <w:szCs w:val="28"/>
        </w:rPr>
      </w:pPr>
    </w:p>
    <w:p w:rsidR="00DD1DED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Интеллектуальной олимпиаде «Лидер – 2013» допускаются учащиеся 11 классов общеобразовательных учреждений г. Караганды и Карагандинской области.</w:t>
      </w:r>
    </w:p>
    <w:p w:rsidR="00DD1DED" w:rsidRDefault="00DD1DED" w:rsidP="00DD1DED">
      <w:pPr>
        <w:jc w:val="both"/>
        <w:rPr>
          <w:sz w:val="28"/>
          <w:szCs w:val="28"/>
        </w:rPr>
      </w:pPr>
    </w:p>
    <w:p w:rsidR="00DD1DED" w:rsidRDefault="00DD1DED" w:rsidP="00DD1D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Участники Интеллектуальной олимпиады должны пройти предварительную регистрацию в Карагандинском экономическом университете в сроки, установленные организаторами игры, путем подачи заявок, в установленные сроки заверенные руководством школы. </w:t>
      </w:r>
    </w:p>
    <w:p w:rsidR="00DD1DED" w:rsidRPr="009067A0" w:rsidRDefault="00DD1DED" w:rsidP="00DD1D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Рабочим языком проведения Интеллектуальной олимпиады «Лидер- 2013»  является </w:t>
      </w:r>
      <w:r>
        <w:rPr>
          <w:rFonts w:ascii="Times New Roman" w:hAnsi="Times New Roman"/>
          <w:sz w:val="28"/>
          <w:szCs w:val="28"/>
          <w:lang w:val="kk-KZ"/>
        </w:rPr>
        <w:t>русский язык.</w:t>
      </w:r>
    </w:p>
    <w:p w:rsidR="00DD1DED" w:rsidRDefault="00DD1DED" w:rsidP="00DD1D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Порядок участия, учет количества участников в соответствии с направлениями интеллектуальной олимпиады «Лидер-2013» доводятся до сведения участников не позднее, чем за неделю до начала проведения игры.</w:t>
      </w:r>
    </w:p>
    <w:p w:rsidR="00DD1DED" w:rsidRDefault="00DD1DED" w:rsidP="00DD1DED">
      <w:pPr>
        <w:spacing w:before="100" w:beforeAutospacing="1"/>
        <w:contextualSpacing/>
        <w:jc w:val="both"/>
        <w:rPr>
          <w:b/>
          <w:sz w:val="28"/>
          <w:szCs w:val="28"/>
        </w:rPr>
      </w:pPr>
      <w:r w:rsidRPr="00190A1A">
        <w:rPr>
          <w:b/>
          <w:sz w:val="28"/>
        </w:rPr>
        <w:t xml:space="preserve">4. </w:t>
      </w:r>
      <w:r>
        <w:rPr>
          <w:b/>
          <w:sz w:val="28"/>
          <w:szCs w:val="28"/>
        </w:rPr>
        <w:t>ПОРЯДОК ПРОВЕДЕНИЯ И ОПРЕДЕЛЕНИЯ ПОБЕДИТЕЛЕЙ ИНТЕЛЛЕКТУЛЬНОЙ ОЛИМПИАДЫ «ЛИДЕР -2013»</w:t>
      </w:r>
    </w:p>
    <w:p w:rsidR="00DD1DED" w:rsidRDefault="00DD1DED" w:rsidP="00DD1DED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DD1DED" w:rsidRDefault="00DD1DED" w:rsidP="00DD1DE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A1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90A1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Открытие, подведение итогов и награждение участников осуществляется кафедрой «Мировая экономика и международные отношения» и проходит в торжественной обстановке.</w:t>
      </w:r>
    </w:p>
    <w:p w:rsidR="00DD1DED" w:rsidRDefault="00DD1DED" w:rsidP="00DD1D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проверки правильности выполнений тестовых заданий участниками </w:t>
      </w:r>
      <w:r w:rsidRPr="00E9688C">
        <w:rPr>
          <w:rFonts w:ascii="Times New Roman" w:hAnsi="Times New Roman"/>
          <w:b/>
          <w:sz w:val="28"/>
          <w:szCs w:val="28"/>
        </w:rPr>
        <w:t>1 этапа</w:t>
      </w:r>
      <w:r>
        <w:rPr>
          <w:rFonts w:ascii="Times New Roman" w:hAnsi="Times New Roman"/>
          <w:sz w:val="28"/>
          <w:szCs w:val="28"/>
        </w:rPr>
        <w:t xml:space="preserve"> отборочного тура, назначается комиссия (для проверки результатов тестовых заданий) и жюри (для подведения итогов в форме протокола). </w:t>
      </w:r>
    </w:p>
    <w:p w:rsidR="00DD1DED" w:rsidRDefault="00DD1DED" w:rsidP="00DD1D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Pr="00E7661B">
        <w:rPr>
          <w:b/>
          <w:sz w:val="28"/>
          <w:szCs w:val="28"/>
        </w:rPr>
        <w:t>1 этапа</w:t>
      </w:r>
      <w:r>
        <w:rPr>
          <w:sz w:val="28"/>
          <w:szCs w:val="28"/>
        </w:rPr>
        <w:t xml:space="preserve"> отборочного тура признаются ученики, сумма баллов которых являются максимальными среди всех участников. </w:t>
      </w:r>
    </w:p>
    <w:p w:rsidR="00DD1DED" w:rsidRPr="000A2F7A" w:rsidRDefault="00DD1DED" w:rsidP="00DD1DE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</w:t>
      </w:r>
      <w:r w:rsidRPr="000A2F7A">
        <w:rPr>
          <w:b/>
          <w:sz w:val="28"/>
          <w:szCs w:val="28"/>
        </w:rPr>
        <w:t>2 тура</w:t>
      </w:r>
      <w:r>
        <w:rPr>
          <w:sz w:val="28"/>
          <w:szCs w:val="28"/>
        </w:rPr>
        <w:t xml:space="preserve"> жюри определяет призовые места среди победителей </w:t>
      </w:r>
      <w:r w:rsidRPr="000A2F7A">
        <w:rPr>
          <w:sz w:val="28"/>
          <w:szCs w:val="28"/>
        </w:rPr>
        <w:t xml:space="preserve">интеллектуальной </w:t>
      </w:r>
      <w:r>
        <w:rPr>
          <w:sz w:val="28"/>
          <w:szCs w:val="28"/>
        </w:rPr>
        <w:t>олимпиады</w:t>
      </w:r>
      <w:r w:rsidRPr="000A2F7A">
        <w:rPr>
          <w:sz w:val="28"/>
          <w:szCs w:val="28"/>
        </w:rPr>
        <w:t xml:space="preserve"> «</w:t>
      </w:r>
      <w:r>
        <w:rPr>
          <w:sz w:val="28"/>
          <w:szCs w:val="28"/>
        </w:rPr>
        <w:t>Лидер -2013</w:t>
      </w:r>
      <w:r w:rsidRPr="000A2F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DED" w:rsidRPr="00072F8B" w:rsidRDefault="00DD1DED" w:rsidP="00DD1D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2F8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072F8B">
        <w:rPr>
          <w:sz w:val="28"/>
          <w:szCs w:val="28"/>
        </w:rPr>
        <w:t xml:space="preserve"> Лауреатами </w:t>
      </w:r>
      <w:r>
        <w:rPr>
          <w:sz w:val="28"/>
          <w:szCs w:val="28"/>
        </w:rPr>
        <w:t xml:space="preserve">Интеллектуальной олимпиады </w:t>
      </w:r>
      <w:r w:rsidRPr="00072F8B">
        <w:rPr>
          <w:sz w:val="28"/>
          <w:szCs w:val="28"/>
        </w:rPr>
        <w:t xml:space="preserve">признаются участники, не </w:t>
      </w:r>
      <w:r>
        <w:rPr>
          <w:sz w:val="28"/>
          <w:szCs w:val="28"/>
        </w:rPr>
        <w:t>занявшие по сумме баллов первые три места,</w:t>
      </w:r>
      <w:r w:rsidRPr="00072F8B">
        <w:rPr>
          <w:sz w:val="28"/>
          <w:szCs w:val="28"/>
        </w:rPr>
        <w:t xml:space="preserve"> но проявившие способности и навыки, отмеченные особым мнением жюри.</w:t>
      </w:r>
    </w:p>
    <w:p w:rsidR="00DD1DED" w:rsidRPr="00651A14" w:rsidRDefault="00DD1DED" w:rsidP="00DD1D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A14">
        <w:rPr>
          <w:sz w:val="28"/>
          <w:szCs w:val="28"/>
        </w:rPr>
        <w:t>Количество призовых мест:</w:t>
      </w:r>
    </w:p>
    <w:p w:rsidR="00DD1DED" w:rsidRDefault="00DD1DED" w:rsidP="00DD1DED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Гран-при – </w:t>
      </w:r>
      <w:r>
        <w:rPr>
          <w:sz w:val="28"/>
          <w:szCs w:val="28"/>
        </w:rPr>
        <w:t xml:space="preserve">диплом 1 степени + ценный подарок </w:t>
      </w:r>
      <w:r>
        <w:rPr>
          <w:color w:val="000000"/>
          <w:sz w:val="28"/>
          <w:szCs w:val="28"/>
        </w:rPr>
        <w:t>– один участник;</w:t>
      </w:r>
    </w:p>
    <w:p w:rsidR="00DD1DED" w:rsidRDefault="00DD1DED" w:rsidP="00DD1D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Финалисты – сертификат + подарок – </w:t>
      </w:r>
      <w:r w:rsidR="00D65297">
        <w:rPr>
          <w:color w:val="000000"/>
          <w:sz w:val="28"/>
          <w:szCs w:val="28"/>
          <w:lang w:val="kk-KZ"/>
        </w:rPr>
        <w:t>три</w:t>
      </w:r>
      <w:r w:rsidR="00D65297">
        <w:rPr>
          <w:color w:val="000000"/>
          <w:sz w:val="28"/>
          <w:szCs w:val="28"/>
        </w:rPr>
        <w:t xml:space="preserve"> участник</w:t>
      </w:r>
      <w:r w:rsidR="00D65297">
        <w:rPr>
          <w:color w:val="000000"/>
          <w:sz w:val="28"/>
          <w:szCs w:val="28"/>
          <w:lang w:val="kk-KZ"/>
        </w:rPr>
        <w:t>а</w:t>
      </w:r>
      <w:r>
        <w:rPr>
          <w:color w:val="000000"/>
          <w:sz w:val="28"/>
          <w:szCs w:val="28"/>
        </w:rPr>
        <w:t xml:space="preserve"> </w:t>
      </w:r>
    </w:p>
    <w:p w:rsidR="00DD1DED" w:rsidRDefault="00DD1DED" w:rsidP="00DD1DED">
      <w:pPr>
        <w:contextualSpacing/>
        <w:jc w:val="both"/>
        <w:rPr>
          <w:b/>
          <w:sz w:val="28"/>
          <w:szCs w:val="28"/>
        </w:rPr>
      </w:pPr>
    </w:p>
    <w:p w:rsidR="00DD1DED" w:rsidRDefault="00DD1DED" w:rsidP="00DD1DED">
      <w:pPr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ЖЮРИ ИНТЕЛЛЕКТУЛЬНОЙ ОЛИМПИАДЫ «ЛИДЕР -2013»</w:t>
      </w:r>
    </w:p>
    <w:p w:rsidR="00DD1DED" w:rsidRDefault="00DD1DED" w:rsidP="00DD1DED">
      <w:pPr>
        <w:spacing w:before="100" w:beforeAutospacing="1"/>
        <w:contextualSpacing/>
        <w:rPr>
          <w:sz w:val="28"/>
          <w:szCs w:val="28"/>
        </w:rPr>
      </w:pPr>
    </w:p>
    <w:p w:rsidR="00DD1DED" w:rsidRDefault="00DD1DED" w:rsidP="00DD1DED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Жюри формируется из числа представителей Карагандинского экономического университета Казпотребсоюза.</w:t>
      </w:r>
      <w:r w:rsidRPr="00AE5161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жюри определяются кафедрой «Мировая экономика и международные отношения» и утверждаются деканом факультета экономики и управления.</w:t>
      </w:r>
    </w:p>
    <w:p w:rsidR="00DD1DED" w:rsidRDefault="00DD1DED" w:rsidP="00DD1DED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Жюри утверждает критерии оценки выполнения заданий, знакомит участников с результатами проверки выполнения тестовых заданий 1 отборочного тура и подводит итоги по 2 туру интеллектуальной олимпиады «Лидер - 2013».</w:t>
      </w:r>
    </w:p>
    <w:p w:rsidR="00DD1DED" w:rsidRPr="00651A14" w:rsidRDefault="00DD1DED" w:rsidP="00DD1DE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Жюри обсуждает спорные моменты в оценке работ участников, определяет победителей интеллектуальной олимпиады «Лидер - 2013</w:t>
      </w:r>
      <w:r w:rsidRPr="00651A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DED" w:rsidRDefault="00DD1DED" w:rsidP="00DD1D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1DED" w:rsidRPr="00BC6853" w:rsidRDefault="00DD1DED" w:rsidP="00DD1D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ФИНАНСИРОВАНИЕ ИНТЕЛЛЕКТУЛЬНОЙ ОЛИМПИАДЫ «ЛИДЕР -2013»</w:t>
      </w:r>
    </w:p>
    <w:p w:rsidR="00DD1DED" w:rsidRDefault="00DD1DED" w:rsidP="00DD1D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организационные расходы (подготовка тестовых заданий, дипломов, благодарственных писем, канцелярских принадлежностей и др.) финансирует факультет экономики и управления, кафедра «Мировая экономика и </w:t>
      </w:r>
      <w:r>
        <w:rPr>
          <w:sz w:val="28"/>
          <w:szCs w:val="28"/>
        </w:rPr>
        <w:lastRenderedPageBreak/>
        <w:t>международные отношения» Карагандинского экономического университета Казпотребсоюза.</w:t>
      </w:r>
    </w:p>
    <w:p w:rsidR="00DD1DED" w:rsidRDefault="00DD1DED" w:rsidP="00DD1DED">
      <w:pPr>
        <w:ind w:firstLine="567"/>
        <w:contextualSpacing/>
        <w:jc w:val="both"/>
        <w:rPr>
          <w:sz w:val="28"/>
          <w:szCs w:val="28"/>
        </w:rPr>
      </w:pPr>
    </w:p>
    <w:p w:rsidR="00DD1DED" w:rsidRDefault="00DD1DED" w:rsidP="00DD1D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Оргкомитет – кафедра «Мировая экономика и международные отношения»</w:t>
      </w:r>
    </w:p>
    <w:p w:rsidR="00DD1DED" w:rsidRPr="00D61694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1694">
        <w:rPr>
          <w:sz w:val="28"/>
          <w:szCs w:val="28"/>
        </w:rPr>
        <w:t xml:space="preserve">Телефон для справок: </w:t>
      </w:r>
      <w:r w:rsidR="00D65297">
        <w:rPr>
          <w:sz w:val="28"/>
          <w:szCs w:val="28"/>
        </w:rPr>
        <w:t>44-16-24 (внутр. 296), моб.8700</w:t>
      </w:r>
      <w:r>
        <w:rPr>
          <w:sz w:val="28"/>
          <w:szCs w:val="28"/>
        </w:rPr>
        <w:t>-3</w:t>
      </w:r>
      <w:r w:rsidR="00D65297">
        <w:rPr>
          <w:sz w:val="28"/>
          <w:szCs w:val="28"/>
        </w:rPr>
        <w:t>28-9</w:t>
      </w:r>
      <w:r>
        <w:rPr>
          <w:sz w:val="28"/>
          <w:szCs w:val="28"/>
        </w:rPr>
        <w:t>9-</w:t>
      </w:r>
      <w:r w:rsidR="00D65297">
        <w:rPr>
          <w:sz w:val="28"/>
          <w:szCs w:val="28"/>
        </w:rPr>
        <w:t>82</w:t>
      </w:r>
      <w:r w:rsidRPr="00D61694">
        <w:rPr>
          <w:sz w:val="28"/>
          <w:szCs w:val="28"/>
        </w:rPr>
        <w:t>.</w:t>
      </w:r>
    </w:p>
    <w:p w:rsidR="00DD1DED" w:rsidRPr="00D61694" w:rsidRDefault="00DD1DED" w:rsidP="00D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Исполнители: ППС кафедры.</w:t>
      </w:r>
      <w:r w:rsidRPr="00D61694">
        <w:rPr>
          <w:sz w:val="28"/>
          <w:szCs w:val="28"/>
        </w:rPr>
        <w:t xml:space="preserve"> </w:t>
      </w:r>
    </w:p>
    <w:p w:rsidR="00DD1DED" w:rsidRDefault="00DD1DED" w:rsidP="00DD1DED"/>
    <w:p w:rsidR="00DD1DED" w:rsidRDefault="00DD1DED" w:rsidP="00DD1DED"/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DD1DED" w:rsidRDefault="00DD1DED" w:rsidP="00E511CE">
      <w:pPr>
        <w:jc w:val="center"/>
        <w:rPr>
          <w:b/>
          <w:sz w:val="28"/>
          <w:szCs w:val="28"/>
        </w:rPr>
      </w:pPr>
    </w:p>
    <w:p w:rsidR="00E511CE" w:rsidRDefault="00E511CE" w:rsidP="00E51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B60E29" w:rsidRDefault="00E511CE" w:rsidP="00E51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D822B1">
        <w:rPr>
          <w:b/>
          <w:sz w:val="28"/>
          <w:szCs w:val="28"/>
        </w:rPr>
        <w:t xml:space="preserve">ИНТЕЛЛЕКТУАЛЬНОЙ </w:t>
      </w:r>
      <w:r w:rsidR="00B60E29">
        <w:rPr>
          <w:b/>
          <w:sz w:val="28"/>
          <w:szCs w:val="28"/>
        </w:rPr>
        <w:t>ОЛИМПИАДЕ</w:t>
      </w:r>
    </w:p>
    <w:p w:rsidR="00E511CE" w:rsidRDefault="00CC6758" w:rsidP="00E51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«ЛИДЕР</w:t>
      </w:r>
      <w:r w:rsidR="00E511CE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3</w:t>
      </w:r>
      <w:r w:rsidR="00E511CE">
        <w:rPr>
          <w:b/>
          <w:sz w:val="28"/>
          <w:szCs w:val="28"/>
        </w:rPr>
        <w:t>»</w:t>
      </w:r>
    </w:p>
    <w:p w:rsidR="00E511CE" w:rsidRDefault="00E511CE" w:rsidP="00E511CE">
      <w:pPr>
        <w:jc w:val="center"/>
        <w:rPr>
          <w:b/>
          <w:sz w:val="28"/>
          <w:szCs w:val="28"/>
        </w:rPr>
      </w:pPr>
    </w:p>
    <w:p w:rsidR="00E511CE" w:rsidRDefault="00E511CE" w:rsidP="00E51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511CE" w:rsidRDefault="00E511CE" w:rsidP="00E511CE">
      <w:pPr>
        <w:jc w:val="center"/>
        <w:rPr>
          <w:sz w:val="28"/>
          <w:szCs w:val="28"/>
        </w:rPr>
      </w:pPr>
      <w:r w:rsidRPr="00141297">
        <w:rPr>
          <w:sz w:val="28"/>
          <w:szCs w:val="28"/>
        </w:rPr>
        <w:t>(наименование учебного заведения)</w:t>
      </w:r>
    </w:p>
    <w:p w:rsidR="00E511CE" w:rsidRDefault="00E511CE" w:rsidP="00E511CE">
      <w:pPr>
        <w:jc w:val="center"/>
        <w:rPr>
          <w:sz w:val="28"/>
          <w:szCs w:val="28"/>
        </w:rPr>
      </w:pPr>
    </w:p>
    <w:p w:rsidR="00E511CE" w:rsidRDefault="00E511CE" w:rsidP="00E511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6660"/>
      </w:tblGrid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b/>
                <w:sz w:val="28"/>
                <w:szCs w:val="28"/>
              </w:rPr>
            </w:pPr>
            <w:r w:rsidRPr="00587E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b/>
                <w:sz w:val="28"/>
                <w:szCs w:val="28"/>
              </w:rPr>
            </w:pPr>
            <w:r w:rsidRPr="00587E7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b/>
                <w:sz w:val="28"/>
                <w:szCs w:val="28"/>
              </w:rPr>
            </w:pPr>
            <w:r w:rsidRPr="00587E7A">
              <w:rPr>
                <w:b/>
                <w:sz w:val="28"/>
                <w:szCs w:val="28"/>
              </w:rPr>
              <w:t>Ф.И.О. участника</w:t>
            </w: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  <w:tr w:rsidR="00E511CE" w:rsidRPr="00587E7A" w:rsidTr="00587E7A">
        <w:tc>
          <w:tcPr>
            <w:tcW w:w="828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511CE" w:rsidRPr="00587E7A" w:rsidRDefault="00E511CE" w:rsidP="00587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1CE" w:rsidRDefault="00E511CE" w:rsidP="00E511CE">
      <w:pPr>
        <w:jc w:val="center"/>
        <w:rPr>
          <w:sz w:val="28"/>
          <w:szCs w:val="28"/>
        </w:rPr>
      </w:pPr>
    </w:p>
    <w:p w:rsidR="00E511CE" w:rsidRDefault="00E511CE" w:rsidP="00E511CE">
      <w:pPr>
        <w:jc w:val="center"/>
        <w:rPr>
          <w:sz w:val="28"/>
          <w:szCs w:val="28"/>
        </w:rPr>
      </w:pPr>
    </w:p>
    <w:p w:rsidR="00E511CE" w:rsidRPr="00141297" w:rsidRDefault="00E511CE" w:rsidP="00E511CE">
      <w:pPr>
        <w:jc w:val="center"/>
        <w:rPr>
          <w:b/>
          <w:sz w:val="28"/>
          <w:szCs w:val="28"/>
        </w:rPr>
      </w:pPr>
      <w:r w:rsidRPr="00141297">
        <w:rPr>
          <w:b/>
          <w:sz w:val="28"/>
          <w:szCs w:val="28"/>
        </w:rPr>
        <w:t xml:space="preserve">АНКЕТА УЧАСТНИКА </w:t>
      </w:r>
    </w:p>
    <w:p w:rsidR="00D822B1" w:rsidRDefault="00D822B1" w:rsidP="00D8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ИНТЕЛЛЕКТУАЛЬНОЙ </w:t>
      </w:r>
      <w:r w:rsidR="00B60E29">
        <w:rPr>
          <w:b/>
          <w:sz w:val="28"/>
          <w:szCs w:val="28"/>
        </w:rPr>
        <w:t>ОЛИМПИАДЫ</w:t>
      </w:r>
      <w:r w:rsidR="00CC6758">
        <w:rPr>
          <w:b/>
          <w:sz w:val="28"/>
          <w:szCs w:val="28"/>
        </w:rPr>
        <w:t xml:space="preserve"> «ЛИДЕР - 2013</w:t>
      </w:r>
      <w:r>
        <w:rPr>
          <w:b/>
          <w:sz w:val="28"/>
          <w:szCs w:val="28"/>
        </w:rPr>
        <w:t>»</w:t>
      </w:r>
    </w:p>
    <w:p w:rsidR="00E511CE" w:rsidRPr="00141297" w:rsidRDefault="00E511CE" w:rsidP="00E511CE">
      <w:pPr>
        <w:spacing w:line="360" w:lineRule="auto"/>
        <w:jc w:val="center"/>
        <w:rPr>
          <w:b/>
          <w:sz w:val="28"/>
          <w:szCs w:val="28"/>
        </w:rPr>
      </w:pPr>
    </w:p>
    <w:p w:rsidR="00E511CE" w:rsidRDefault="00E511CE" w:rsidP="00E51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Ф.И.О. участника</w:t>
      </w:r>
      <w:r w:rsidR="00D822B1">
        <w:rPr>
          <w:sz w:val="28"/>
          <w:szCs w:val="28"/>
        </w:rPr>
        <w:t xml:space="preserve"> _______________________________________________</w:t>
      </w:r>
    </w:p>
    <w:p w:rsidR="00E511CE" w:rsidRDefault="00E511CE" w:rsidP="00E51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Учебное заведение</w:t>
      </w:r>
      <w:r w:rsidR="00D822B1">
        <w:rPr>
          <w:sz w:val="28"/>
          <w:szCs w:val="28"/>
        </w:rPr>
        <w:t>_______________________________________________</w:t>
      </w:r>
    </w:p>
    <w:p w:rsidR="00E511CE" w:rsidRDefault="00E511CE" w:rsidP="00E51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Класс</w:t>
      </w:r>
      <w:r w:rsidR="00D822B1">
        <w:rPr>
          <w:sz w:val="28"/>
          <w:szCs w:val="28"/>
        </w:rPr>
        <w:t>_________________________________________________________</w:t>
      </w:r>
    </w:p>
    <w:p w:rsidR="00E511CE" w:rsidRDefault="00E511CE" w:rsidP="00E51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Домашний адрес, телефон</w:t>
      </w:r>
      <w:r w:rsidR="00D822B1">
        <w:rPr>
          <w:sz w:val="28"/>
          <w:szCs w:val="28"/>
        </w:rPr>
        <w:t>________________________________________</w:t>
      </w:r>
    </w:p>
    <w:p w:rsidR="00E511CE" w:rsidRDefault="00E511CE" w:rsidP="00E51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 какой ВУЗ собираетесь поступать</w:t>
      </w:r>
      <w:r w:rsidR="00D822B1">
        <w:rPr>
          <w:sz w:val="28"/>
          <w:szCs w:val="28"/>
        </w:rPr>
        <w:t>_______________________________</w:t>
      </w:r>
    </w:p>
    <w:p w:rsidR="00F66951" w:rsidRDefault="00E511CE" w:rsidP="000819EF">
      <w:pPr>
        <w:spacing w:line="360" w:lineRule="auto"/>
      </w:pPr>
      <w:r>
        <w:rPr>
          <w:sz w:val="28"/>
          <w:szCs w:val="28"/>
        </w:rPr>
        <w:t>6. На какую специальность собираетесь поступать</w:t>
      </w:r>
      <w:r w:rsidR="00D822B1">
        <w:rPr>
          <w:sz w:val="28"/>
          <w:szCs w:val="28"/>
        </w:rPr>
        <w:t>_____________________</w:t>
      </w:r>
    </w:p>
    <w:sectPr w:rsidR="00F66951" w:rsidSect="00B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57"/>
    <w:multiLevelType w:val="singleLevel"/>
    <w:tmpl w:val="960A84B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B421D64"/>
    <w:multiLevelType w:val="singleLevel"/>
    <w:tmpl w:val="78469FB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7512191"/>
    <w:multiLevelType w:val="singleLevel"/>
    <w:tmpl w:val="05828F0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FA84557"/>
    <w:multiLevelType w:val="singleLevel"/>
    <w:tmpl w:val="A58A1B3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E27743A"/>
    <w:multiLevelType w:val="singleLevel"/>
    <w:tmpl w:val="62BA093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1CE"/>
    <w:rsid w:val="000819EF"/>
    <w:rsid w:val="00587E7A"/>
    <w:rsid w:val="00925DA1"/>
    <w:rsid w:val="00996713"/>
    <w:rsid w:val="00B60E29"/>
    <w:rsid w:val="00B93282"/>
    <w:rsid w:val="00CC6758"/>
    <w:rsid w:val="00D65297"/>
    <w:rsid w:val="00D822B1"/>
    <w:rsid w:val="00DD1DED"/>
    <w:rsid w:val="00E511CE"/>
    <w:rsid w:val="00F6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1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D1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E0E0-3956-4F24-8A00-87DA6E8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щпгп</dc:creator>
  <cp:keywords/>
  <cp:lastModifiedBy>Student</cp:lastModifiedBy>
  <cp:revision>3</cp:revision>
  <cp:lastPrinted>2013-03-07T02:52:00Z</cp:lastPrinted>
  <dcterms:created xsi:type="dcterms:W3CDTF">2013-04-04T05:52:00Z</dcterms:created>
  <dcterms:modified xsi:type="dcterms:W3CDTF">2013-04-04T06:08:00Z</dcterms:modified>
</cp:coreProperties>
</file>